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77336" w14:textId="6468AC2E" w:rsidR="00D95B1D" w:rsidRDefault="00D95B1D" w:rsidP="005B21EA">
      <w:pPr>
        <w:jc w:val="center"/>
        <w:rPr>
          <w:rFonts w:eastAsia="Times New Roman" w:cstheme="minorHAnsi"/>
          <w:b/>
          <w:color w:val="000000" w:themeColor="text1"/>
          <w:sz w:val="21"/>
          <w:szCs w:val="21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1EA24C89" wp14:editId="625F0ECA">
            <wp:simplePos x="0" y="0"/>
            <wp:positionH relativeFrom="margin">
              <wp:posOffset>-266132</wp:posOffset>
            </wp:positionH>
            <wp:positionV relativeFrom="paragraph">
              <wp:posOffset>-316230</wp:posOffset>
            </wp:positionV>
            <wp:extent cx="2032724" cy="1243732"/>
            <wp:effectExtent l="0" t="0" r="571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nea_logo_operator_rg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724" cy="1243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3B31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89D5F22" wp14:editId="7FF32792">
            <wp:simplePos x="0" y="0"/>
            <wp:positionH relativeFrom="page">
              <wp:align>left</wp:align>
            </wp:positionH>
            <wp:positionV relativeFrom="paragraph">
              <wp:posOffset>-359410</wp:posOffset>
            </wp:positionV>
            <wp:extent cx="7932420" cy="1362075"/>
            <wp:effectExtent l="0" t="0" r="0" b="952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242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D7AF6C" w14:textId="2DE987E3" w:rsidR="00D95B1D" w:rsidRDefault="00D95B1D" w:rsidP="005B21EA">
      <w:pPr>
        <w:jc w:val="center"/>
        <w:rPr>
          <w:rFonts w:eastAsia="Times New Roman" w:cstheme="minorHAnsi"/>
          <w:b/>
          <w:color w:val="000000" w:themeColor="text1"/>
          <w:sz w:val="21"/>
          <w:szCs w:val="21"/>
        </w:rPr>
      </w:pPr>
    </w:p>
    <w:p w14:paraId="47445BB1" w14:textId="77777777" w:rsidR="00D95B1D" w:rsidRDefault="00D95B1D" w:rsidP="005B21EA">
      <w:pPr>
        <w:jc w:val="center"/>
        <w:rPr>
          <w:rFonts w:eastAsia="Times New Roman" w:cstheme="minorHAnsi"/>
          <w:b/>
          <w:color w:val="000000" w:themeColor="text1"/>
          <w:sz w:val="21"/>
          <w:szCs w:val="21"/>
        </w:rPr>
      </w:pPr>
    </w:p>
    <w:p w14:paraId="4D5B8399" w14:textId="77777777" w:rsidR="00D95B1D" w:rsidRDefault="00D95B1D" w:rsidP="005B21EA">
      <w:pPr>
        <w:jc w:val="center"/>
        <w:rPr>
          <w:rFonts w:eastAsia="Times New Roman" w:cstheme="minorHAnsi"/>
          <w:b/>
          <w:color w:val="000000" w:themeColor="text1"/>
          <w:sz w:val="21"/>
          <w:szCs w:val="21"/>
        </w:rPr>
      </w:pPr>
    </w:p>
    <w:p w14:paraId="57DA745C" w14:textId="21FE50C9" w:rsidR="00541B4C" w:rsidRPr="00826974" w:rsidRDefault="0072743B" w:rsidP="00541B4C">
      <w:pPr>
        <w:spacing w:after="0"/>
        <w:jc w:val="both"/>
        <w:rPr>
          <w:rFonts w:eastAsia="Calibri" w:cstheme="minorHAnsi"/>
          <w:color w:val="auto"/>
          <w:sz w:val="21"/>
          <w:szCs w:val="21"/>
          <w:lang w:eastAsia="en-US"/>
        </w:rPr>
      </w:pPr>
      <w:r w:rsidRPr="007E1319">
        <w:rPr>
          <w:rFonts w:eastAsia="Calibri" w:cstheme="minorHAnsi"/>
          <w:b/>
          <w:color w:val="auto"/>
          <w:sz w:val="21"/>
          <w:szCs w:val="21"/>
          <w:lang w:eastAsia="en-US"/>
        </w:rPr>
        <w:t>ENEA</w:t>
      </w:r>
      <w:r w:rsidR="00F140E0" w:rsidRPr="007E1319">
        <w:rPr>
          <w:rFonts w:eastAsia="Calibri" w:cstheme="minorHAnsi"/>
          <w:b/>
          <w:color w:val="auto"/>
          <w:sz w:val="21"/>
          <w:szCs w:val="21"/>
          <w:lang w:eastAsia="en-US"/>
        </w:rPr>
        <w:t xml:space="preserve"> Operator </w:t>
      </w:r>
      <w:r w:rsidR="00CB480A">
        <w:rPr>
          <w:rFonts w:eastAsia="Calibri" w:cstheme="minorHAnsi"/>
          <w:b/>
          <w:color w:val="auto"/>
          <w:sz w:val="21"/>
          <w:szCs w:val="21"/>
          <w:lang w:eastAsia="en-US"/>
        </w:rPr>
        <w:t>s</w:t>
      </w:r>
      <w:r w:rsidR="00093FC8" w:rsidRPr="007E1319">
        <w:rPr>
          <w:rFonts w:eastAsia="Calibri" w:cstheme="minorHAnsi"/>
          <w:b/>
          <w:color w:val="auto"/>
          <w:sz w:val="21"/>
          <w:szCs w:val="21"/>
          <w:lang w:eastAsia="en-US"/>
        </w:rPr>
        <w:t xml:space="preserve">p. z o.o./ Oddział Dystrybucji </w:t>
      </w:r>
      <w:r w:rsidR="00B66D49">
        <w:rPr>
          <w:rFonts w:eastAsia="Calibri" w:cstheme="minorHAnsi"/>
          <w:b/>
          <w:color w:val="auto"/>
          <w:sz w:val="21"/>
          <w:szCs w:val="21"/>
          <w:lang w:eastAsia="en-US"/>
        </w:rPr>
        <w:t>Poznań</w:t>
      </w:r>
      <w:r w:rsidR="00737A68">
        <w:rPr>
          <w:rFonts w:eastAsia="Calibri" w:cstheme="minorHAnsi"/>
          <w:b/>
          <w:color w:val="auto"/>
          <w:sz w:val="21"/>
          <w:szCs w:val="21"/>
          <w:lang w:eastAsia="en-US"/>
        </w:rPr>
        <w:t xml:space="preserve">/ Zakład Majątku Sieciowego/ Wydział Zabezpieczeń i </w:t>
      </w:r>
      <w:r w:rsidR="0054378E">
        <w:rPr>
          <w:rFonts w:eastAsia="Calibri" w:cstheme="minorHAnsi"/>
          <w:b/>
          <w:color w:val="auto"/>
          <w:sz w:val="21"/>
          <w:szCs w:val="21"/>
          <w:lang w:eastAsia="en-US"/>
        </w:rPr>
        <w:t>Telemechaniki</w:t>
      </w:r>
      <w:r w:rsidR="009A58D7" w:rsidRPr="00826974">
        <w:rPr>
          <w:rFonts w:eastAsia="Calibri" w:cstheme="minorHAnsi"/>
          <w:b/>
          <w:color w:val="auto"/>
          <w:sz w:val="21"/>
          <w:szCs w:val="21"/>
          <w:lang w:eastAsia="en-US"/>
        </w:rPr>
        <w:t xml:space="preserve"> </w:t>
      </w:r>
      <w:r w:rsidR="00541B4C" w:rsidRPr="00826974">
        <w:rPr>
          <w:rFonts w:eastAsia="Calibri" w:cstheme="minorHAnsi"/>
          <w:color w:val="auto"/>
          <w:sz w:val="21"/>
          <w:szCs w:val="21"/>
          <w:lang w:eastAsia="en-US"/>
        </w:rPr>
        <w:t>inf</w:t>
      </w:r>
      <w:r w:rsidR="00F769C3" w:rsidRPr="00826974">
        <w:rPr>
          <w:rFonts w:eastAsia="Calibri" w:cstheme="minorHAnsi"/>
          <w:color w:val="auto"/>
          <w:sz w:val="21"/>
          <w:szCs w:val="21"/>
          <w:lang w:eastAsia="en-US"/>
        </w:rPr>
        <w:t>ormuje, iż poszukuje pracownik</w:t>
      </w:r>
      <w:r w:rsidR="0040431C">
        <w:rPr>
          <w:rFonts w:eastAsia="Calibri" w:cstheme="minorHAnsi"/>
          <w:color w:val="auto"/>
          <w:sz w:val="21"/>
          <w:szCs w:val="21"/>
          <w:lang w:eastAsia="en-US"/>
        </w:rPr>
        <w:t>a</w:t>
      </w:r>
      <w:r w:rsidR="00541B4C" w:rsidRPr="00826974">
        <w:rPr>
          <w:rFonts w:eastAsia="Calibri" w:cstheme="minorHAnsi"/>
          <w:color w:val="auto"/>
          <w:sz w:val="21"/>
          <w:szCs w:val="21"/>
          <w:lang w:eastAsia="en-US"/>
        </w:rPr>
        <w:t xml:space="preserve"> na stanowisko:</w:t>
      </w:r>
    </w:p>
    <w:p w14:paraId="72AEC7C8" w14:textId="7D93851F" w:rsidR="00757766" w:rsidRPr="007E1319" w:rsidRDefault="00757766" w:rsidP="0098607F">
      <w:pPr>
        <w:spacing w:after="0"/>
        <w:jc w:val="center"/>
        <w:rPr>
          <w:rFonts w:asciiTheme="minorHAnsi" w:eastAsia="Times New Roman" w:hAnsiTheme="minorHAnsi" w:cstheme="minorHAnsi"/>
          <w:b/>
          <w:color w:val="002060"/>
          <w:sz w:val="20"/>
          <w:szCs w:val="20"/>
        </w:rPr>
      </w:pPr>
    </w:p>
    <w:p w14:paraId="77E89436" w14:textId="3FFC8916" w:rsidR="00622440" w:rsidRPr="00BD401D" w:rsidRDefault="00B66D49" w:rsidP="00622440">
      <w:pPr>
        <w:spacing w:after="0" w:line="276" w:lineRule="auto"/>
        <w:jc w:val="center"/>
        <w:rPr>
          <w:rFonts w:eastAsia="Calibri" w:cs="Arial"/>
          <w:bCs/>
          <w:color w:val="auto"/>
          <w:sz w:val="10"/>
          <w:szCs w:val="10"/>
          <w:lang w:eastAsia="en-US"/>
        </w:rPr>
      </w:pPr>
      <w:r>
        <w:rPr>
          <w:rFonts w:eastAsia="Times New Roman" w:cstheme="minorHAnsi"/>
          <w:b/>
          <w:color w:val="auto"/>
          <w:sz w:val="32"/>
          <w:szCs w:val="32"/>
        </w:rPr>
        <w:t xml:space="preserve">Młodszy </w:t>
      </w:r>
      <w:r w:rsidR="00622440" w:rsidRPr="00622440">
        <w:rPr>
          <w:rFonts w:eastAsia="Times New Roman" w:cstheme="minorHAnsi"/>
          <w:b/>
          <w:color w:val="auto"/>
          <w:sz w:val="32"/>
          <w:szCs w:val="32"/>
        </w:rPr>
        <w:t>Specjalista</w:t>
      </w:r>
      <w:r>
        <w:rPr>
          <w:rFonts w:eastAsia="Times New Roman" w:cstheme="minorHAnsi"/>
          <w:b/>
          <w:color w:val="auto"/>
          <w:sz w:val="32"/>
          <w:szCs w:val="32"/>
        </w:rPr>
        <w:t xml:space="preserve"> / Specjalista</w:t>
      </w:r>
      <w:r w:rsidR="00622440" w:rsidRPr="00622440">
        <w:rPr>
          <w:rFonts w:eastAsia="Times New Roman" w:cstheme="minorHAnsi"/>
          <w:b/>
          <w:color w:val="auto"/>
          <w:sz w:val="32"/>
          <w:szCs w:val="32"/>
        </w:rPr>
        <w:t xml:space="preserve"> ds. </w:t>
      </w:r>
      <w:r w:rsidR="0054378E">
        <w:rPr>
          <w:rFonts w:eastAsia="Times New Roman" w:cstheme="minorHAnsi"/>
          <w:b/>
          <w:color w:val="auto"/>
          <w:sz w:val="32"/>
          <w:szCs w:val="32"/>
        </w:rPr>
        <w:t>Telekomunikacji</w:t>
      </w:r>
    </w:p>
    <w:p w14:paraId="5B85D2FD" w14:textId="77777777" w:rsidR="000A4617" w:rsidRPr="00B66D49" w:rsidRDefault="000A4617" w:rsidP="001D3874">
      <w:pPr>
        <w:spacing w:after="0"/>
        <w:jc w:val="center"/>
        <w:rPr>
          <w:rFonts w:eastAsia="Calibri" w:cs="Arial"/>
          <w:bCs/>
          <w:color w:val="auto"/>
          <w:sz w:val="6"/>
          <w:szCs w:val="6"/>
          <w:lang w:eastAsia="en-US"/>
        </w:rPr>
      </w:pPr>
    </w:p>
    <w:p w14:paraId="61582CD1" w14:textId="275DC9FD" w:rsidR="00D70FA7" w:rsidRDefault="00D70FA7" w:rsidP="00D70FA7">
      <w:pPr>
        <w:spacing w:after="0"/>
        <w:jc w:val="center"/>
        <w:rPr>
          <w:rFonts w:eastAsia="Calibri" w:cs="Arial"/>
          <w:color w:val="auto"/>
          <w:sz w:val="21"/>
          <w:szCs w:val="21"/>
          <w:lang w:eastAsia="en-US"/>
        </w:rPr>
      </w:pPr>
      <w:r>
        <w:rPr>
          <w:rFonts w:eastAsia="Calibri" w:cs="Arial"/>
          <w:bCs/>
          <w:color w:val="auto"/>
          <w:sz w:val="20"/>
          <w:szCs w:val="20"/>
          <w:lang w:eastAsia="en-US"/>
        </w:rPr>
        <w:t>Miejsce pracy:</w:t>
      </w:r>
      <w:r w:rsidR="00C45044">
        <w:rPr>
          <w:rFonts w:eastAsia="Calibri" w:cs="Arial"/>
          <w:bCs/>
          <w:color w:val="auto"/>
          <w:sz w:val="20"/>
          <w:szCs w:val="20"/>
          <w:lang w:eastAsia="en-US"/>
        </w:rPr>
        <w:t xml:space="preserve"> </w:t>
      </w:r>
      <w:r w:rsidR="00DD3B5E">
        <w:rPr>
          <w:rFonts w:eastAsia="Calibri" w:cs="Arial"/>
          <w:bCs/>
          <w:color w:val="auto"/>
          <w:sz w:val="20"/>
          <w:szCs w:val="20"/>
          <w:lang w:eastAsia="en-US"/>
        </w:rPr>
        <w:t>Poznań</w:t>
      </w:r>
    </w:p>
    <w:p w14:paraId="79AD703E" w14:textId="77777777" w:rsidR="00B66D49" w:rsidRPr="00B66D49" w:rsidRDefault="00B66D49" w:rsidP="007E1319">
      <w:pPr>
        <w:spacing w:after="0"/>
        <w:jc w:val="both"/>
        <w:rPr>
          <w:rFonts w:eastAsia="Times New Roman" w:cstheme="minorHAnsi"/>
          <w:b/>
          <w:bCs/>
          <w:color w:val="auto"/>
          <w:sz w:val="6"/>
          <w:szCs w:val="6"/>
        </w:rPr>
      </w:pPr>
    </w:p>
    <w:p w14:paraId="7CEEC8B7" w14:textId="346DF71A" w:rsidR="007E1319" w:rsidRPr="004B0823" w:rsidRDefault="007E1319" w:rsidP="007E1319">
      <w:pPr>
        <w:spacing w:after="0"/>
        <w:jc w:val="both"/>
        <w:rPr>
          <w:rFonts w:eastAsia="Times New Roman" w:cstheme="minorHAnsi"/>
          <w:b/>
          <w:bCs/>
          <w:color w:val="auto"/>
          <w:sz w:val="20"/>
          <w:szCs w:val="20"/>
        </w:rPr>
      </w:pPr>
      <w:r w:rsidRPr="004B0823">
        <w:rPr>
          <w:rFonts w:eastAsia="Times New Roman" w:cstheme="minorHAnsi"/>
          <w:b/>
          <w:bCs/>
          <w:color w:val="auto"/>
          <w:sz w:val="20"/>
          <w:szCs w:val="20"/>
        </w:rPr>
        <w:t>Twój zakres obowiązków:</w:t>
      </w:r>
    </w:p>
    <w:p w14:paraId="6F972264" w14:textId="77777777" w:rsidR="007E1319" w:rsidRPr="004B0823" w:rsidRDefault="007E1319" w:rsidP="007E1319">
      <w:pPr>
        <w:spacing w:after="0"/>
        <w:jc w:val="both"/>
        <w:rPr>
          <w:rFonts w:eastAsia="Times New Roman" w:cstheme="minorHAnsi"/>
          <w:bCs/>
          <w:color w:val="auto"/>
          <w:sz w:val="20"/>
          <w:szCs w:val="20"/>
        </w:rPr>
      </w:pPr>
    </w:p>
    <w:p w14:paraId="1EC44A64" w14:textId="77777777" w:rsidR="00B66D49" w:rsidRPr="00B66D49" w:rsidRDefault="00B66D49" w:rsidP="00B66D49">
      <w:pPr>
        <w:pStyle w:val="Akapitzlist"/>
        <w:numPr>
          <w:ilvl w:val="0"/>
          <w:numId w:val="8"/>
        </w:numPr>
        <w:spacing w:after="0" w:line="276" w:lineRule="auto"/>
        <w:ind w:left="567"/>
        <w:jc w:val="both"/>
        <w:rPr>
          <w:rFonts w:ascii="Signika" w:eastAsia="Calibri" w:hAnsi="Signika" w:cs="Calibri"/>
          <w:bCs/>
          <w:sz w:val="20"/>
          <w:szCs w:val="20"/>
        </w:rPr>
      </w:pPr>
      <w:r w:rsidRPr="00B66D49">
        <w:rPr>
          <w:rFonts w:ascii="Signika" w:eastAsia="Calibri" w:hAnsi="Signika" w:cs="Calibri"/>
          <w:bCs/>
          <w:sz w:val="20"/>
          <w:szCs w:val="20"/>
        </w:rPr>
        <w:t xml:space="preserve">Eksploatacja systemu łączności radiowej. </w:t>
      </w:r>
    </w:p>
    <w:p w14:paraId="6B669972" w14:textId="77777777" w:rsidR="00B66D49" w:rsidRPr="00B66D49" w:rsidRDefault="00B66D49" w:rsidP="00B66D49">
      <w:pPr>
        <w:pStyle w:val="Akapitzlist"/>
        <w:numPr>
          <w:ilvl w:val="0"/>
          <w:numId w:val="8"/>
        </w:numPr>
        <w:spacing w:after="0" w:line="276" w:lineRule="auto"/>
        <w:ind w:left="567"/>
        <w:jc w:val="both"/>
        <w:rPr>
          <w:rFonts w:ascii="Signika" w:eastAsia="Calibri" w:hAnsi="Signika" w:cs="Calibri"/>
          <w:bCs/>
          <w:sz w:val="20"/>
          <w:szCs w:val="20"/>
        </w:rPr>
      </w:pPr>
      <w:r w:rsidRPr="00B66D49">
        <w:rPr>
          <w:rFonts w:ascii="Signika" w:eastAsia="Calibri" w:hAnsi="Signika" w:cs="Calibri"/>
          <w:bCs/>
          <w:sz w:val="20"/>
          <w:szCs w:val="20"/>
        </w:rPr>
        <w:t xml:space="preserve">Eksploatacja systemów łączności głosowej. </w:t>
      </w:r>
    </w:p>
    <w:p w14:paraId="5A199051" w14:textId="77777777" w:rsidR="00B66D49" w:rsidRPr="00B66D49" w:rsidRDefault="00B66D49" w:rsidP="00B66D49">
      <w:pPr>
        <w:pStyle w:val="Akapitzlist"/>
        <w:numPr>
          <w:ilvl w:val="0"/>
          <w:numId w:val="8"/>
        </w:numPr>
        <w:spacing w:after="0" w:line="276" w:lineRule="auto"/>
        <w:ind w:left="567"/>
        <w:jc w:val="both"/>
        <w:rPr>
          <w:rFonts w:ascii="Signika" w:eastAsia="Calibri" w:hAnsi="Signika" w:cs="Calibri"/>
          <w:bCs/>
          <w:sz w:val="20"/>
          <w:szCs w:val="20"/>
        </w:rPr>
      </w:pPr>
      <w:r w:rsidRPr="00B66D49">
        <w:rPr>
          <w:rFonts w:ascii="Signika" w:eastAsia="Calibri" w:hAnsi="Signika" w:cs="Calibri"/>
          <w:bCs/>
          <w:sz w:val="20"/>
          <w:szCs w:val="20"/>
        </w:rPr>
        <w:t xml:space="preserve">Eksploatacja sieci IP oraz sieci transmisyjnych SDH/PDH. </w:t>
      </w:r>
    </w:p>
    <w:p w14:paraId="3B9D36A3" w14:textId="4F628C11" w:rsidR="0054378E" w:rsidRDefault="00B66D49" w:rsidP="00B66D49">
      <w:pPr>
        <w:pStyle w:val="Akapitzlist"/>
        <w:numPr>
          <w:ilvl w:val="0"/>
          <w:numId w:val="8"/>
        </w:numPr>
        <w:spacing w:after="0" w:line="276" w:lineRule="auto"/>
        <w:ind w:left="567"/>
        <w:jc w:val="both"/>
        <w:rPr>
          <w:rFonts w:ascii="Signika" w:eastAsia="Calibri" w:hAnsi="Signika" w:cs="Calibri"/>
          <w:bCs/>
          <w:sz w:val="20"/>
          <w:szCs w:val="20"/>
        </w:rPr>
      </w:pPr>
      <w:r w:rsidRPr="00B66D49">
        <w:rPr>
          <w:rFonts w:ascii="Signika" w:eastAsia="Calibri" w:hAnsi="Signika" w:cs="Calibri"/>
          <w:bCs/>
          <w:sz w:val="20"/>
          <w:szCs w:val="20"/>
        </w:rPr>
        <w:t>Przygotowywanie planów prac eksploatacyjnych w zakresie wymienionej powyżej infrastruktury.</w:t>
      </w:r>
    </w:p>
    <w:p w14:paraId="593524EA" w14:textId="77777777" w:rsidR="00B66D49" w:rsidRPr="00B66D49" w:rsidRDefault="00B66D49" w:rsidP="00B66D49">
      <w:pPr>
        <w:pStyle w:val="Akapitzlist"/>
        <w:numPr>
          <w:ilvl w:val="0"/>
          <w:numId w:val="8"/>
        </w:numPr>
        <w:spacing w:after="0" w:line="276" w:lineRule="auto"/>
        <w:ind w:left="567"/>
        <w:jc w:val="both"/>
        <w:rPr>
          <w:rFonts w:ascii="Signika" w:eastAsia="Calibri" w:hAnsi="Signika" w:cs="Calibri"/>
          <w:bCs/>
          <w:sz w:val="20"/>
          <w:szCs w:val="20"/>
        </w:rPr>
      </w:pPr>
      <w:r w:rsidRPr="00B66D49">
        <w:rPr>
          <w:rFonts w:ascii="Signika" w:eastAsia="Calibri" w:hAnsi="Signika" w:cs="Calibri"/>
          <w:bCs/>
          <w:sz w:val="20"/>
          <w:szCs w:val="20"/>
        </w:rPr>
        <w:t xml:space="preserve">Pełnienie dyżurów domowych w zakresie utrzymania sieci i urządzeń telekomunikacyjnych i teletransmisyjnych. </w:t>
      </w:r>
    </w:p>
    <w:p w14:paraId="66D60690" w14:textId="77777777" w:rsidR="00B66D49" w:rsidRPr="00B66D49" w:rsidRDefault="00B66D49" w:rsidP="00B66D49">
      <w:pPr>
        <w:pStyle w:val="Akapitzlist"/>
        <w:numPr>
          <w:ilvl w:val="0"/>
          <w:numId w:val="8"/>
        </w:numPr>
        <w:spacing w:after="0" w:line="276" w:lineRule="auto"/>
        <w:ind w:left="567"/>
        <w:jc w:val="both"/>
        <w:rPr>
          <w:rFonts w:ascii="Signika" w:eastAsia="Calibri" w:hAnsi="Signika" w:cs="Calibri"/>
          <w:bCs/>
          <w:sz w:val="20"/>
          <w:szCs w:val="20"/>
        </w:rPr>
      </w:pPr>
      <w:r w:rsidRPr="00B66D49">
        <w:rPr>
          <w:rFonts w:ascii="Signika" w:eastAsia="Calibri" w:hAnsi="Signika" w:cs="Calibri"/>
          <w:bCs/>
          <w:sz w:val="20"/>
          <w:szCs w:val="20"/>
        </w:rPr>
        <w:t xml:space="preserve">Usuwanie awarii sieci i urządzeń telekomunikacyjnych i teletransmisyjnych. </w:t>
      </w:r>
    </w:p>
    <w:p w14:paraId="3BC6AF2F" w14:textId="77777777" w:rsidR="00B66D49" w:rsidRPr="00B66D49" w:rsidRDefault="00B66D49" w:rsidP="00B66D49">
      <w:pPr>
        <w:pStyle w:val="Akapitzlist"/>
        <w:numPr>
          <w:ilvl w:val="0"/>
          <w:numId w:val="8"/>
        </w:numPr>
        <w:spacing w:after="0" w:line="276" w:lineRule="auto"/>
        <w:ind w:left="567"/>
        <w:jc w:val="both"/>
        <w:rPr>
          <w:rFonts w:ascii="Signika" w:eastAsia="Calibri" w:hAnsi="Signika" w:cs="Calibri"/>
          <w:bCs/>
          <w:sz w:val="20"/>
          <w:szCs w:val="20"/>
        </w:rPr>
      </w:pPr>
      <w:r w:rsidRPr="00B66D49">
        <w:rPr>
          <w:rFonts w:ascii="Signika" w:eastAsia="Calibri" w:hAnsi="Signika" w:cs="Calibri"/>
          <w:bCs/>
          <w:sz w:val="20"/>
          <w:szCs w:val="20"/>
        </w:rPr>
        <w:t xml:space="preserve">Udział w projektach IT realizowanych przez Spółkę np. w zakresie paszportyzacji infrastruktury i usług z obszaru telekomunikacji/teletransmisji. </w:t>
      </w:r>
    </w:p>
    <w:p w14:paraId="503B74FE" w14:textId="77777777" w:rsidR="00B66D49" w:rsidRPr="00B66D49" w:rsidRDefault="00B66D49" w:rsidP="00B66D49">
      <w:pPr>
        <w:pStyle w:val="Akapitzlist"/>
        <w:numPr>
          <w:ilvl w:val="0"/>
          <w:numId w:val="8"/>
        </w:numPr>
        <w:spacing w:after="0" w:line="276" w:lineRule="auto"/>
        <w:ind w:left="567"/>
        <w:jc w:val="both"/>
        <w:rPr>
          <w:rFonts w:ascii="Signika" w:eastAsia="Calibri" w:hAnsi="Signika" w:cs="Calibri"/>
          <w:bCs/>
          <w:sz w:val="20"/>
          <w:szCs w:val="20"/>
        </w:rPr>
      </w:pPr>
      <w:r w:rsidRPr="00B66D49">
        <w:rPr>
          <w:rFonts w:ascii="Signika" w:eastAsia="Calibri" w:hAnsi="Signika" w:cs="Calibri"/>
          <w:bCs/>
          <w:sz w:val="20"/>
          <w:szCs w:val="20"/>
        </w:rPr>
        <w:t xml:space="preserve">Udział w realizacji zadań inwestycyjnych związanych z budową/rozbudową/modernizacji infrastruktury z obszaru telekomunikacji/teletransmisji, w tym opiniowanie dokumentacji technicznej. </w:t>
      </w:r>
    </w:p>
    <w:p w14:paraId="140402BA" w14:textId="77777777" w:rsidR="00B66D49" w:rsidRPr="00B66D49" w:rsidRDefault="00B66D49" w:rsidP="00B66D49">
      <w:pPr>
        <w:pStyle w:val="Akapitzlist"/>
        <w:numPr>
          <w:ilvl w:val="0"/>
          <w:numId w:val="8"/>
        </w:numPr>
        <w:spacing w:after="0" w:line="276" w:lineRule="auto"/>
        <w:ind w:left="567"/>
        <w:jc w:val="both"/>
        <w:rPr>
          <w:rFonts w:ascii="Signika" w:eastAsia="Calibri" w:hAnsi="Signika" w:cs="Calibri"/>
          <w:bCs/>
          <w:sz w:val="20"/>
          <w:szCs w:val="20"/>
        </w:rPr>
      </w:pPr>
      <w:r w:rsidRPr="00B66D49">
        <w:rPr>
          <w:rFonts w:ascii="Signika" w:eastAsia="Calibri" w:hAnsi="Signika" w:cs="Calibri"/>
          <w:bCs/>
          <w:sz w:val="20"/>
          <w:szCs w:val="20"/>
        </w:rPr>
        <w:t xml:space="preserve">Praca w komisjach przetargowych, w tym przygotowywanie dokumentacji w postępowaniach zakupowych. </w:t>
      </w:r>
    </w:p>
    <w:p w14:paraId="78E953DD" w14:textId="77777777" w:rsidR="00B66D49" w:rsidRPr="00B66D49" w:rsidRDefault="00B66D49" w:rsidP="00B66D49">
      <w:pPr>
        <w:pStyle w:val="Akapitzlist"/>
        <w:numPr>
          <w:ilvl w:val="0"/>
          <w:numId w:val="8"/>
        </w:numPr>
        <w:spacing w:after="0" w:line="276" w:lineRule="auto"/>
        <w:ind w:left="567"/>
        <w:jc w:val="both"/>
        <w:rPr>
          <w:rFonts w:ascii="Signika" w:eastAsia="Calibri" w:hAnsi="Signika" w:cs="Calibri"/>
          <w:bCs/>
          <w:sz w:val="20"/>
          <w:szCs w:val="20"/>
        </w:rPr>
      </w:pPr>
      <w:r w:rsidRPr="00B66D49">
        <w:rPr>
          <w:rFonts w:ascii="Signika" w:eastAsia="Calibri" w:hAnsi="Signika" w:cs="Calibri"/>
          <w:bCs/>
          <w:sz w:val="20"/>
          <w:szCs w:val="20"/>
        </w:rPr>
        <w:t xml:space="preserve">Praca w komisjach odbiorowych. </w:t>
      </w:r>
    </w:p>
    <w:p w14:paraId="2A432B44" w14:textId="77777777" w:rsidR="00B66D49" w:rsidRPr="00B66D49" w:rsidRDefault="00B66D49" w:rsidP="00B66D49">
      <w:pPr>
        <w:pStyle w:val="Akapitzlist"/>
        <w:numPr>
          <w:ilvl w:val="0"/>
          <w:numId w:val="8"/>
        </w:numPr>
        <w:spacing w:after="0" w:line="276" w:lineRule="auto"/>
        <w:ind w:left="567"/>
        <w:jc w:val="both"/>
        <w:rPr>
          <w:rFonts w:ascii="Signika" w:eastAsia="Calibri" w:hAnsi="Signika" w:cs="Calibri"/>
          <w:bCs/>
          <w:sz w:val="20"/>
          <w:szCs w:val="20"/>
        </w:rPr>
      </w:pPr>
      <w:r w:rsidRPr="00B66D49">
        <w:rPr>
          <w:rFonts w:ascii="Signika" w:eastAsia="Calibri" w:hAnsi="Signika" w:cs="Calibri"/>
          <w:bCs/>
          <w:sz w:val="20"/>
          <w:szCs w:val="20"/>
        </w:rPr>
        <w:t xml:space="preserve">Rozliczania kosztów w zakresie usług telekomunikacyjnych, eksploatacji systemów telekomunikacyjnych oraz dzierżawy infrastruktury telekomunikacyjnej. </w:t>
      </w:r>
    </w:p>
    <w:p w14:paraId="032A302F" w14:textId="77777777" w:rsidR="00DD3B5E" w:rsidRDefault="00B66D49" w:rsidP="00B66D49">
      <w:pPr>
        <w:pStyle w:val="Akapitzlist"/>
        <w:numPr>
          <w:ilvl w:val="0"/>
          <w:numId w:val="8"/>
        </w:numPr>
        <w:spacing w:after="0" w:line="276" w:lineRule="auto"/>
        <w:ind w:left="567"/>
        <w:jc w:val="both"/>
        <w:rPr>
          <w:rFonts w:ascii="Signika" w:eastAsia="Calibri" w:hAnsi="Signika" w:cs="Calibri"/>
          <w:bCs/>
          <w:sz w:val="20"/>
          <w:szCs w:val="20"/>
        </w:rPr>
      </w:pPr>
      <w:r w:rsidRPr="00B66D49">
        <w:rPr>
          <w:rFonts w:ascii="Signika" w:eastAsia="Calibri" w:hAnsi="Signika" w:cs="Calibri"/>
          <w:bCs/>
          <w:sz w:val="20"/>
          <w:szCs w:val="20"/>
        </w:rPr>
        <w:t>Aktualizowanie i archiwizowanie dokumentacji technicznej z zakresu realizowanych zadań</w:t>
      </w:r>
      <w:r w:rsidR="00DD3B5E">
        <w:rPr>
          <w:rFonts w:ascii="Signika" w:eastAsia="Calibri" w:hAnsi="Signika" w:cs="Calibri"/>
          <w:bCs/>
          <w:sz w:val="20"/>
          <w:szCs w:val="20"/>
        </w:rPr>
        <w:t>.</w:t>
      </w:r>
    </w:p>
    <w:p w14:paraId="12A45367" w14:textId="5E7935A2" w:rsidR="00B66D49" w:rsidRDefault="00B66D49" w:rsidP="00B66D49">
      <w:pPr>
        <w:pStyle w:val="Akapitzlist"/>
        <w:numPr>
          <w:ilvl w:val="0"/>
          <w:numId w:val="8"/>
        </w:numPr>
        <w:spacing w:after="0" w:line="276" w:lineRule="auto"/>
        <w:ind w:left="567"/>
        <w:jc w:val="both"/>
        <w:rPr>
          <w:rFonts w:ascii="Signika" w:eastAsia="Calibri" w:hAnsi="Signika" w:cs="Calibri"/>
          <w:bCs/>
          <w:sz w:val="20"/>
          <w:szCs w:val="20"/>
        </w:rPr>
      </w:pPr>
      <w:r w:rsidRPr="00B66D49">
        <w:rPr>
          <w:rFonts w:ascii="Signika" w:eastAsia="Calibri" w:hAnsi="Signika" w:cs="Calibri"/>
          <w:bCs/>
          <w:sz w:val="20"/>
          <w:szCs w:val="20"/>
        </w:rPr>
        <w:t>Ws</w:t>
      </w:r>
      <w:r w:rsidR="00DD3B5E">
        <w:rPr>
          <w:rFonts w:ascii="Signika" w:eastAsia="Calibri" w:hAnsi="Signika" w:cs="Calibri"/>
          <w:bCs/>
          <w:sz w:val="20"/>
          <w:szCs w:val="20"/>
        </w:rPr>
        <w:t>p</w:t>
      </w:r>
      <w:r w:rsidRPr="00B66D49">
        <w:rPr>
          <w:rFonts w:ascii="Signika" w:eastAsia="Calibri" w:hAnsi="Signika" w:cs="Calibri"/>
          <w:bCs/>
          <w:sz w:val="20"/>
          <w:szCs w:val="20"/>
        </w:rPr>
        <w:t>ół</w:t>
      </w:r>
      <w:r w:rsidR="00DD3B5E">
        <w:rPr>
          <w:rFonts w:ascii="Signika" w:eastAsia="Calibri" w:hAnsi="Signika" w:cs="Calibri"/>
          <w:bCs/>
          <w:sz w:val="20"/>
          <w:szCs w:val="20"/>
        </w:rPr>
        <w:t>p</w:t>
      </w:r>
      <w:r w:rsidRPr="00B66D49">
        <w:rPr>
          <w:rFonts w:ascii="Signika" w:eastAsia="Calibri" w:hAnsi="Signika" w:cs="Calibri"/>
          <w:bCs/>
          <w:sz w:val="20"/>
          <w:szCs w:val="20"/>
        </w:rPr>
        <w:t>raca z operatorami sieci telekomunikacyjnych.</w:t>
      </w:r>
    </w:p>
    <w:p w14:paraId="7199351D" w14:textId="77777777" w:rsidR="00B66D49" w:rsidRPr="00DD3B5E" w:rsidRDefault="00B66D49" w:rsidP="00B66D49">
      <w:pPr>
        <w:pStyle w:val="Akapitzlist"/>
        <w:spacing w:after="0" w:line="276" w:lineRule="auto"/>
        <w:ind w:left="567"/>
        <w:jc w:val="both"/>
        <w:rPr>
          <w:rFonts w:eastAsia="Calibri" w:cstheme="minorHAnsi"/>
          <w:sz w:val="16"/>
          <w:szCs w:val="16"/>
        </w:rPr>
      </w:pPr>
    </w:p>
    <w:p w14:paraId="543A52C3" w14:textId="77777777" w:rsidR="007E1319" w:rsidRPr="004B0823" w:rsidRDefault="007E1319" w:rsidP="007E1319">
      <w:pPr>
        <w:spacing w:after="0"/>
        <w:jc w:val="both"/>
        <w:rPr>
          <w:rFonts w:eastAsia="Times New Roman" w:cstheme="minorHAnsi"/>
          <w:b/>
          <w:bCs/>
          <w:color w:val="auto"/>
          <w:sz w:val="20"/>
          <w:szCs w:val="20"/>
        </w:rPr>
      </w:pPr>
      <w:r w:rsidRPr="004B0823">
        <w:rPr>
          <w:rFonts w:eastAsia="Times New Roman" w:cstheme="minorHAnsi"/>
          <w:b/>
          <w:bCs/>
          <w:color w:val="auto"/>
          <w:sz w:val="20"/>
          <w:szCs w:val="20"/>
        </w:rPr>
        <w:t>Nasze wymagania:</w:t>
      </w:r>
    </w:p>
    <w:p w14:paraId="5C85F46E" w14:textId="77777777" w:rsidR="007E1319" w:rsidRPr="004B0823" w:rsidRDefault="007E1319" w:rsidP="007E1319">
      <w:pPr>
        <w:spacing w:after="0"/>
        <w:jc w:val="both"/>
        <w:rPr>
          <w:rFonts w:eastAsia="Times New Roman" w:cstheme="minorHAnsi"/>
          <w:bCs/>
          <w:color w:val="auto"/>
          <w:sz w:val="20"/>
          <w:szCs w:val="20"/>
        </w:rPr>
      </w:pPr>
    </w:p>
    <w:p w14:paraId="7E6B35C1" w14:textId="36B85B06" w:rsidR="007E1319" w:rsidRPr="00B66D49" w:rsidRDefault="00622440" w:rsidP="00B66D49">
      <w:pPr>
        <w:pStyle w:val="Akapitzlist"/>
        <w:numPr>
          <w:ilvl w:val="0"/>
          <w:numId w:val="9"/>
        </w:numPr>
        <w:spacing w:after="0"/>
        <w:ind w:left="567"/>
        <w:jc w:val="both"/>
        <w:rPr>
          <w:rFonts w:ascii="Signika" w:eastAsia="Calibri" w:hAnsi="Signika" w:cstheme="minorHAnsi"/>
          <w:sz w:val="20"/>
          <w:szCs w:val="20"/>
        </w:rPr>
      </w:pPr>
      <w:r w:rsidRPr="00B66D49">
        <w:rPr>
          <w:rFonts w:ascii="Signika" w:eastAsia="Calibri" w:hAnsi="Signika" w:cs="Calibri"/>
          <w:bCs/>
          <w:sz w:val="20"/>
          <w:szCs w:val="20"/>
        </w:rPr>
        <w:t xml:space="preserve">Wykształcenie </w:t>
      </w:r>
      <w:r w:rsidR="00B66D49" w:rsidRPr="00B66D49">
        <w:rPr>
          <w:rFonts w:ascii="Signika" w:eastAsia="Calibri" w:hAnsi="Signika" w:cs="Calibri"/>
          <w:bCs/>
          <w:sz w:val="20"/>
          <w:szCs w:val="20"/>
        </w:rPr>
        <w:t>wyższe techniczne/średnie o profilu telekomunikacyjnym</w:t>
      </w:r>
      <w:r w:rsidR="00B66D49">
        <w:rPr>
          <w:rFonts w:ascii="Signika" w:eastAsia="Calibri" w:hAnsi="Signika" w:cs="Calibri"/>
          <w:bCs/>
          <w:sz w:val="20"/>
          <w:szCs w:val="20"/>
        </w:rPr>
        <w:t>,</w:t>
      </w:r>
    </w:p>
    <w:p w14:paraId="5988C2F4" w14:textId="1B1A3BE6" w:rsidR="00B66D49" w:rsidRPr="00B66D49" w:rsidRDefault="00B66D49" w:rsidP="00B66D49">
      <w:pPr>
        <w:pStyle w:val="Akapitzlist"/>
        <w:numPr>
          <w:ilvl w:val="0"/>
          <w:numId w:val="9"/>
        </w:numPr>
        <w:spacing w:after="0"/>
        <w:ind w:left="567"/>
        <w:jc w:val="both"/>
        <w:rPr>
          <w:rFonts w:ascii="Signika" w:eastAsia="Calibri" w:hAnsi="Signika" w:cstheme="minorHAnsi"/>
          <w:sz w:val="20"/>
          <w:szCs w:val="20"/>
        </w:rPr>
      </w:pPr>
      <w:r>
        <w:rPr>
          <w:rFonts w:ascii="Signika" w:eastAsia="Calibri" w:hAnsi="Signika" w:cs="Calibri"/>
          <w:bCs/>
          <w:sz w:val="20"/>
          <w:szCs w:val="20"/>
        </w:rPr>
        <w:t>Mile widziane doświadczenie zawodowe w zakresie telekomunikacji,</w:t>
      </w:r>
    </w:p>
    <w:p w14:paraId="1EC193FC" w14:textId="265E014E" w:rsidR="00B66D49" w:rsidRPr="00B66D49" w:rsidRDefault="00B66D49" w:rsidP="00973506">
      <w:pPr>
        <w:pStyle w:val="Akapitzlist"/>
        <w:numPr>
          <w:ilvl w:val="0"/>
          <w:numId w:val="9"/>
        </w:numPr>
        <w:spacing w:after="0"/>
        <w:ind w:left="567"/>
        <w:jc w:val="both"/>
        <w:rPr>
          <w:rFonts w:ascii="Signika" w:eastAsia="Calibri" w:hAnsi="Signika" w:cstheme="minorHAnsi"/>
          <w:sz w:val="20"/>
          <w:szCs w:val="20"/>
        </w:rPr>
      </w:pPr>
      <w:r w:rsidRPr="00B66D49">
        <w:rPr>
          <w:rFonts w:ascii="Signika" w:eastAsia="Calibri" w:hAnsi="Signika" w:cstheme="minorHAnsi"/>
          <w:sz w:val="20"/>
          <w:szCs w:val="20"/>
        </w:rPr>
        <w:t>Wiedza z zakresu montażu, konfiguracji i zarządzania urządzeniami z obszaru telekomunikacji i teletransmisji np. radiokomunikacji, urządzeń sieci IP oraz TDM, SDH/PDH, CWDM/DWDM</w:t>
      </w:r>
      <w:r>
        <w:rPr>
          <w:rFonts w:ascii="Signika" w:eastAsia="Calibri" w:hAnsi="Signika" w:cstheme="minorHAnsi"/>
          <w:sz w:val="20"/>
          <w:szCs w:val="20"/>
        </w:rPr>
        <w:t>,</w:t>
      </w:r>
    </w:p>
    <w:p w14:paraId="34C31858" w14:textId="4A6EB681" w:rsidR="001467D0" w:rsidRPr="006C7232" w:rsidRDefault="001467D0" w:rsidP="001467D0">
      <w:pPr>
        <w:pStyle w:val="Akapitzlist"/>
        <w:numPr>
          <w:ilvl w:val="0"/>
          <w:numId w:val="9"/>
        </w:numPr>
        <w:spacing w:after="0"/>
        <w:ind w:left="567"/>
        <w:jc w:val="both"/>
        <w:rPr>
          <w:rFonts w:ascii="Signika" w:eastAsia="Calibri" w:hAnsi="Signika" w:cstheme="minorHAnsi"/>
          <w:sz w:val="20"/>
          <w:szCs w:val="20"/>
        </w:rPr>
      </w:pPr>
      <w:r w:rsidRPr="006C7232">
        <w:rPr>
          <w:rFonts w:ascii="Signika" w:eastAsia="Calibri" w:hAnsi="Signika" w:cstheme="minorHAnsi"/>
          <w:sz w:val="20"/>
          <w:szCs w:val="20"/>
        </w:rPr>
        <w:t xml:space="preserve">Mile widziane certyfikaty z obszaru zakresu obowiązków i wiedzy specjalistycznej wskazanych powyżej, </w:t>
      </w:r>
    </w:p>
    <w:p w14:paraId="537AFA26" w14:textId="77777777" w:rsidR="001467D0" w:rsidRPr="006C7232" w:rsidRDefault="001467D0" w:rsidP="001467D0">
      <w:pPr>
        <w:pStyle w:val="Akapitzlist"/>
        <w:numPr>
          <w:ilvl w:val="0"/>
          <w:numId w:val="9"/>
        </w:numPr>
        <w:spacing w:after="0"/>
        <w:ind w:left="567"/>
        <w:jc w:val="both"/>
        <w:rPr>
          <w:rFonts w:ascii="Signika" w:eastAsia="Calibri" w:hAnsi="Signika" w:cstheme="minorHAnsi"/>
          <w:sz w:val="20"/>
          <w:szCs w:val="20"/>
        </w:rPr>
      </w:pPr>
      <w:r w:rsidRPr="006C7232">
        <w:rPr>
          <w:rFonts w:ascii="Signika" w:eastAsia="Calibri" w:hAnsi="Signika" w:cstheme="minorHAnsi"/>
          <w:sz w:val="20"/>
          <w:szCs w:val="20"/>
        </w:rPr>
        <w:t>Uprawnienia E i D bez ograniczeń napięcia lub gotowość do ich uzyskania we wskazanym terminie,</w:t>
      </w:r>
    </w:p>
    <w:p w14:paraId="14DA040C" w14:textId="77777777" w:rsidR="00B66D49" w:rsidRPr="006C7232" w:rsidRDefault="00B66D49" w:rsidP="00B66D49">
      <w:pPr>
        <w:pStyle w:val="Akapitzlist"/>
        <w:numPr>
          <w:ilvl w:val="0"/>
          <w:numId w:val="9"/>
        </w:numPr>
        <w:spacing w:after="0"/>
        <w:ind w:left="567"/>
        <w:jc w:val="both"/>
        <w:rPr>
          <w:rFonts w:ascii="Signika" w:eastAsia="Calibri" w:hAnsi="Signika" w:cstheme="minorHAnsi"/>
          <w:sz w:val="20"/>
          <w:szCs w:val="20"/>
        </w:rPr>
      </w:pPr>
      <w:r w:rsidRPr="006C7232">
        <w:rPr>
          <w:rFonts w:ascii="Signika" w:eastAsia="Calibri" w:hAnsi="Signika" w:cstheme="minorHAnsi"/>
          <w:sz w:val="20"/>
          <w:szCs w:val="20"/>
        </w:rPr>
        <w:t xml:space="preserve">Umiejętność obsługi komputera, w tym pakietu MS Office, </w:t>
      </w:r>
    </w:p>
    <w:p w14:paraId="0356E572" w14:textId="0AD9F4D0" w:rsidR="00B66D49" w:rsidRPr="00B66D49" w:rsidRDefault="00B66D49" w:rsidP="00B66D49">
      <w:pPr>
        <w:pStyle w:val="Akapitzlist"/>
        <w:numPr>
          <w:ilvl w:val="0"/>
          <w:numId w:val="9"/>
        </w:numPr>
        <w:spacing w:after="0"/>
        <w:ind w:left="567"/>
        <w:jc w:val="both"/>
        <w:rPr>
          <w:rFonts w:ascii="Signika" w:eastAsia="Calibri" w:hAnsi="Signika" w:cstheme="minorHAnsi"/>
          <w:sz w:val="20"/>
          <w:szCs w:val="20"/>
        </w:rPr>
      </w:pPr>
      <w:r>
        <w:rPr>
          <w:rFonts w:ascii="Signika" w:eastAsia="Calibri" w:hAnsi="Signika" w:cstheme="minorHAnsi"/>
          <w:sz w:val="20"/>
          <w:szCs w:val="20"/>
        </w:rPr>
        <w:t>U</w:t>
      </w:r>
      <w:r w:rsidRPr="00B66D49">
        <w:rPr>
          <w:rFonts w:ascii="Signika" w:eastAsia="Calibri" w:hAnsi="Signika" w:cstheme="minorHAnsi"/>
          <w:sz w:val="20"/>
          <w:szCs w:val="20"/>
        </w:rPr>
        <w:t>miejętność czytania i aktualizacji dokumentacji technicznej</w:t>
      </w:r>
      <w:r>
        <w:rPr>
          <w:rFonts w:ascii="Signika" w:eastAsia="Calibri" w:hAnsi="Signika" w:cstheme="minorHAnsi"/>
          <w:sz w:val="20"/>
          <w:szCs w:val="20"/>
        </w:rPr>
        <w:t>,</w:t>
      </w:r>
      <w:r w:rsidRPr="00B66D49">
        <w:rPr>
          <w:rFonts w:ascii="Signika" w:eastAsia="Calibri" w:hAnsi="Signika" w:cstheme="minorHAnsi"/>
          <w:sz w:val="20"/>
          <w:szCs w:val="20"/>
        </w:rPr>
        <w:t xml:space="preserve"> </w:t>
      </w:r>
    </w:p>
    <w:p w14:paraId="58789A54" w14:textId="5F1C794C" w:rsidR="00B66D49" w:rsidRDefault="00B66D49" w:rsidP="00B66D49">
      <w:pPr>
        <w:pStyle w:val="Akapitzlist"/>
        <w:numPr>
          <w:ilvl w:val="0"/>
          <w:numId w:val="9"/>
        </w:numPr>
        <w:spacing w:after="0"/>
        <w:ind w:left="567"/>
        <w:jc w:val="both"/>
        <w:rPr>
          <w:rFonts w:ascii="Signika" w:eastAsia="Calibri" w:hAnsi="Signika" w:cstheme="minorHAnsi"/>
          <w:sz w:val="20"/>
          <w:szCs w:val="20"/>
        </w:rPr>
      </w:pPr>
      <w:r w:rsidRPr="00B66D49">
        <w:rPr>
          <w:rFonts w:ascii="Signika" w:eastAsia="Calibri" w:hAnsi="Signika" w:cstheme="minorHAnsi"/>
          <w:sz w:val="20"/>
          <w:szCs w:val="20"/>
        </w:rPr>
        <w:t>Um</w:t>
      </w:r>
      <w:r>
        <w:rPr>
          <w:rFonts w:ascii="Signika" w:eastAsia="Calibri" w:hAnsi="Signika" w:cstheme="minorHAnsi"/>
          <w:sz w:val="20"/>
          <w:szCs w:val="20"/>
        </w:rPr>
        <w:t>iejętność</w:t>
      </w:r>
      <w:r w:rsidRPr="00B66D49">
        <w:rPr>
          <w:rFonts w:ascii="Signika" w:eastAsia="Calibri" w:hAnsi="Signika" w:cstheme="minorHAnsi"/>
          <w:sz w:val="20"/>
          <w:szCs w:val="20"/>
        </w:rPr>
        <w:t xml:space="preserve"> czytania i rozumienia dokumentacji </w:t>
      </w:r>
      <w:proofErr w:type="spellStart"/>
      <w:r w:rsidRPr="00B66D49">
        <w:rPr>
          <w:rFonts w:ascii="Signika" w:eastAsia="Calibri" w:hAnsi="Signika" w:cstheme="minorHAnsi"/>
          <w:sz w:val="20"/>
          <w:szCs w:val="20"/>
        </w:rPr>
        <w:t>anqielskoiezvczne</w:t>
      </w:r>
      <w:r w:rsidR="006D4B08">
        <w:rPr>
          <w:rFonts w:ascii="Signika" w:eastAsia="Calibri" w:hAnsi="Signika" w:cstheme="minorHAnsi"/>
          <w:sz w:val="20"/>
          <w:szCs w:val="20"/>
        </w:rPr>
        <w:t>j</w:t>
      </w:r>
      <w:proofErr w:type="spellEnd"/>
      <w:r>
        <w:rPr>
          <w:rFonts w:ascii="Signika" w:eastAsia="Calibri" w:hAnsi="Signika" w:cstheme="minorHAnsi"/>
          <w:sz w:val="20"/>
          <w:szCs w:val="20"/>
        </w:rPr>
        <w:t>,</w:t>
      </w:r>
    </w:p>
    <w:p w14:paraId="385F341B" w14:textId="4C1423D6" w:rsidR="00B66D49" w:rsidRPr="00B66D49" w:rsidRDefault="00B66D49" w:rsidP="00B66D49">
      <w:pPr>
        <w:pStyle w:val="Akapitzlist"/>
        <w:numPr>
          <w:ilvl w:val="0"/>
          <w:numId w:val="9"/>
        </w:numPr>
        <w:spacing w:after="0"/>
        <w:ind w:left="567"/>
        <w:jc w:val="both"/>
        <w:rPr>
          <w:rFonts w:ascii="Signika" w:eastAsia="Calibri" w:hAnsi="Signika" w:cstheme="minorHAnsi"/>
          <w:sz w:val="20"/>
          <w:szCs w:val="20"/>
        </w:rPr>
      </w:pPr>
      <w:r>
        <w:rPr>
          <w:rFonts w:ascii="Signika" w:eastAsia="Calibri" w:hAnsi="Signika" w:cstheme="minorHAnsi"/>
          <w:sz w:val="20"/>
          <w:szCs w:val="20"/>
        </w:rPr>
        <w:t>Znajomość j</w:t>
      </w:r>
      <w:r w:rsidRPr="00B66D49">
        <w:rPr>
          <w:rFonts w:ascii="Signika" w:eastAsia="Calibri" w:hAnsi="Signika" w:cstheme="minorHAnsi"/>
          <w:sz w:val="20"/>
          <w:szCs w:val="20"/>
        </w:rPr>
        <w:t>ęzyk</w:t>
      </w:r>
      <w:r>
        <w:rPr>
          <w:rFonts w:ascii="Signika" w:eastAsia="Calibri" w:hAnsi="Signika" w:cstheme="minorHAnsi"/>
          <w:sz w:val="20"/>
          <w:szCs w:val="20"/>
        </w:rPr>
        <w:t>a</w:t>
      </w:r>
      <w:r w:rsidRPr="00B66D49">
        <w:rPr>
          <w:rFonts w:ascii="Signika" w:eastAsia="Calibri" w:hAnsi="Signika" w:cstheme="minorHAnsi"/>
          <w:sz w:val="20"/>
          <w:szCs w:val="20"/>
        </w:rPr>
        <w:t xml:space="preserve"> angielski</w:t>
      </w:r>
      <w:r>
        <w:rPr>
          <w:rFonts w:ascii="Signika" w:eastAsia="Calibri" w:hAnsi="Signika" w:cstheme="minorHAnsi"/>
          <w:sz w:val="20"/>
          <w:szCs w:val="20"/>
        </w:rPr>
        <w:t>ego</w:t>
      </w:r>
      <w:r w:rsidRPr="00B66D49">
        <w:rPr>
          <w:rFonts w:ascii="Signika" w:eastAsia="Calibri" w:hAnsi="Signika" w:cstheme="minorHAnsi"/>
          <w:sz w:val="20"/>
          <w:szCs w:val="20"/>
        </w:rPr>
        <w:t xml:space="preserve"> - minimum poziom podstawowy</w:t>
      </w:r>
      <w:r>
        <w:rPr>
          <w:rFonts w:ascii="Signika" w:eastAsia="Calibri" w:hAnsi="Signika" w:cstheme="minorHAnsi"/>
          <w:sz w:val="20"/>
          <w:szCs w:val="20"/>
        </w:rPr>
        <w:t>,</w:t>
      </w:r>
    </w:p>
    <w:p w14:paraId="221A9637" w14:textId="7EDE8767" w:rsidR="00B66D49" w:rsidRDefault="00B66D49" w:rsidP="00B66D49">
      <w:pPr>
        <w:pStyle w:val="Akapitzlist"/>
        <w:numPr>
          <w:ilvl w:val="0"/>
          <w:numId w:val="9"/>
        </w:numPr>
        <w:spacing w:after="0"/>
        <w:ind w:left="567"/>
        <w:jc w:val="both"/>
        <w:rPr>
          <w:rFonts w:ascii="Signika" w:eastAsia="Calibri" w:hAnsi="Signika" w:cstheme="minorHAnsi"/>
          <w:sz w:val="20"/>
          <w:szCs w:val="20"/>
        </w:rPr>
      </w:pPr>
      <w:r>
        <w:rPr>
          <w:rFonts w:ascii="Signika" w:eastAsia="Calibri" w:hAnsi="Signika" w:cstheme="minorHAnsi"/>
          <w:sz w:val="20"/>
          <w:szCs w:val="20"/>
        </w:rPr>
        <w:t>Prawo jazdy kat. B.</w:t>
      </w:r>
    </w:p>
    <w:p w14:paraId="3056FAB5" w14:textId="77777777" w:rsidR="00B66D49" w:rsidRPr="00B66D49" w:rsidRDefault="00B66D49" w:rsidP="00B66D49">
      <w:pPr>
        <w:spacing w:after="0"/>
        <w:jc w:val="both"/>
        <w:rPr>
          <w:rFonts w:eastAsia="Calibri" w:cstheme="minorHAnsi"/>
          <w:sz w:val="20"/>
          <w:szCs w:val="20"/>
        </w:rPr>
      </w:pPr>
    </w:p>
    <w:p w14:paraId="21374147" w14:textId="77777777" w:rsidR="00B66D49" w:rsidRDefault="00B66D49" w:rsidP="00B66D49">
      <w:pPr>
        <w:pStyle w:val="Akapitzlist"/>
        <w:ind w:left="0"/>
        <w:jc w:val="both"/>
        <w:rPr>
          <w:rFonts w:ascii="Signika" w:hAnsi="Signika" w:cstheme="minorHAnsi"/>
          <w:b/>
          <w:sz w:val="20"/>
          <w:szCs w:val="20"/>
          <w:shd w:val="clear" w:color="auto" w:fill="FFFFFF"/>
        </w:rPr>
      </w:pPr>
      <w:r>
        <w:rPr>
          <w:rFonts w:ascii="Signika" w:hAnsi="Signika" w:cstheme="minorHAnsi"/>
          <w:b/>
          <w:sz w:val="20"/>
          <w:szCs w:val="20"/>
          <w:shd w:val="clear" w:color="auto" w:fill="FFFFFF"/>
        </w:rPr>
        <w:t>Cechy osobowości:</w:t>
      </w:r>
    </w:p>
    <w:p w14:paraId="5FD006B3" w14:textId="77777777" w:rsidR="00B66D49" w:rsidRPr="00E72112" w:rsidRDefault="00B66D49" w:rsidP="00B66D49">
      <w:pPr>
        <w:pStyle w:val="Akapitzlist"/>
        <w:suppressAutoHyphens/>
        <w:spacing w:after="0"/>
        <w:rPr>
          <w:rFonts w:ascii="Signika" w:eastAsia="Calibri" w:hAnsi="Signika" w:cstheme="minorHAnsi"/>
          <w:sz w:val="10"/>
          <w:szCs w:val="10"/>
        </w:rPr>
      </w:pPr>
    </w:p>
    <w:p w14:paraId="2BAE04BF" w14:textId="77777777" w:rsidR="00B66D49" w:rsidRDefault="00B66D49" w:rsidP="00B66D49">
      <w:pPr>
        <w:pStyle w:val="Akapitzlist"/>
        <w:numPr>
          <w:ilvl w:val="0"/>
          <w:numId w:val="11"/>
        </w:numPr>
        <w:ind w:left="567"/>
        <w:rPr>
          <w:rFonts w:ascii="Signika" w:eastAsia="Calibri" w:hAnsi="Signika" w:cstheme="minorHAnsi"/>
          <w:sz w:val="20"/>
          <w:szCs w:val="20"/>
        </w:rPr>
      </w:pPr>
      <w:r w:rsidRPr="00B66D49">
        <w:rPr>
          <w:rFonts w:ascii="Signika" w:eastAsia="Calibri" w:hAnsi="Signika" w:cstheme="minorHAnsi"/>
          <w:sz w:val="20"/>
          <w:szCs w:val="20"/>
        </w:rPr>
        <w:t xml:space="preserve">Umiejętność pracy w zespole, </w:t>
      </w:r>
    </w:p>
    <w:p w14:paraId="79F5E4C5" w14:textId="580A41B2" w:rsidR="00B66D49" w:rsidRDefault="00B66D49" w:rsidP="00B66D49">
      <w:pPr>
        <w:pStyle w:val="Akapitzlist"/>
        <w:numPr>
          <w:ilvl w:val="0"/>
          <w:numId w:val="11"/>
        </w:numPr>
        <w:ind w:left="567"/>
        <w:rPr>
          <w:rFonts w:ascii="Signika" w:eastAsia="Calibri" w:hAnsi="Signika" w:cstheme="minorHAnsi"/>
          <w:sz w:val="20"/>
          <w:szCs w:val="20"/>
        </w:rPr>
      </w:pPr>
      <w:r>
        <w:rPr>
          <w:rFonts w:ascii="Signika" w:eastAsia="Calibri" w:hAnsi="Signika" w:cstheme="minorHAnsi"/>
          <w:sz w:val="20"/>
          <w:szCs w:val="20"/>
        </w:rPr>
        <w:t>D</w:t>
      </w:r>
      <w:r w:rsidRPr="00B66D49">
        <w:rPr>
          <w:rFonts w:ascii="Signika" w:eastAsia="Calibri" w:hAnsi="Signika" w:cstheme="minorHAnsi"/>
          <w:sz w:val="20"/>
          <w:szCs w:val="20"/>
        </w:rPr>
        <w:t xml:space="preserve">yspozycyjność, </w:t>
      </w:r>
    </w:p>
    <w:p w14:paraId="5F6CF5DD" w14:textId="06364B60" w:rsidR="00B66D49" w:rsidRDefault="00B66D49" w:rsidP="00B66D49">
      <w:pPr>
        <w:pStyle w:val="Akapitzlist"/>
        <w:numPr>
          <w:ilvl w:val="0"/>
          <w:numId w:val="11"/>
        </w:numPr>
        <w:ind w:left="567"/>
        <w:rPr>
          <w:rFonts w:ascii="Signika" w:eastAsia="Calibri" w:hAnsi="Signika" w:cstheme="minorHAnsi"/>
          <w:sz w:val="20"/>
          <w:szCs w:val="20"/>
        </w:rPr>
      </w:pPr>
      <w:r>
        <w:rPr>
          <w:rFonts w:ascii="Signika" w:eastAsia="Calibri" w:hAnsi="Signika" w:cstheme="minorHAnsi"/>
          <w:sz w:val="20"/>
          <w:szCs w:val="20"/>
        </w:rPr>
        <w:t>S</w:t>
      </w:r>
      <w:r w:rsidRPr="00B66D49">
        <w:rPr>
          <w:rFonts w:ascii="Signika" w:eastAsia="Calibri" w:hAnsi="Signika" w:cstheme="minorHAnsi"/>
          <w:sz w:val="20"/>
          <w:szCs w:val="20"/>
        </w:rPr>
        <w:t xml:space="preserve">umienność, </w:t>
      </w:r>
    </w:p>
    <w:p w14:paraId="31C7206B" w14:textId="66FB2F6C" w:rsidR="00B66D49" w:rsidRDefault="00B66D49" w:rsidP="00B66D49">
      <w:pPr>
        <w:pStyle w:val="Akapitzlist"/>
        <w:numPr>
          <w:ilvl w:val="0"/>
          <w:numId w:val="11"/>
        </w:numPr>
        <w:ind w:left="567"/>
        <w:rPr>
          <w:rFonts w:ascii="Signika" w:eastAsia="Calibri" w:hAnsi="Signika" w:cstheme="minorHAnsi"/>
          <w:sz w:val="20"/>
          <w:szCs w:val="20"/>
        </w:rPr>
      </w:pPr>
      <w:r>
        <w:rPr>
          <w:rFonts w:ascii="Signika" w:eastAsia="Calibri" w:hAnsi="Signika" w:cstheme="minorHAnsi"/>
          <w:sz w:val="20"/>
          <w:szCs w:val="20"/>
        </w:rPr>
        <w:t>P</w:t>
      </w:r>
      <w:r w:rsidRPr="00B66D49">
        <w:rPr>
          <w:rFonts w:ascii="Signika" w:eastAsia="Calibri" w:hAnsi="Signika" w:cstheme="minorHAnsi"/>
          <w:sz w:val="20"/>
          <w:szCs w:val="20"/>
        </w:rPr>
        <w:t xml:space="preserve">racowitość, </w:t>
      </w:r>
    </w:p>
    <w:p w14:paraId="321120FF" w14:textId="247D7850" w:rsidR="00B66D49" w:rsidRDefault="00B66D49" w:rsidP="00B66D49">
      <w:pPr>
        <w:pStyle w:val="Akapitzlist"/>
        <w:numPr>
          <w:ilvl w:val="0"/>
          <w:numId w:val="11"/>
        </w:numPr>
        <w:ind w:left="567"/>
        <w:rPr>
          <w:rFonts w:ascii="Signika" w:eastAsia="Calibri" w:hAnsi="Signika" w:cstheme="minorHAnsi"/>
          <w:sz w:val="20"/>
          <w:szCs w:val="20"/>
        </w:rPr>
      </w:pPr>
      <w:r>
        <w:rPr>
          <w:rFonts w:ascii="Signika" w:eastAsia="Calibri" w:hAnsi="Signika" w:cstheme="minorHAnsi"/>
          <w:sz w:val="20"/>
          <w:szCs w:val="20"/>
        </w:rPr>
        <w:t>O</w:t>
      </w:r>
      <w:r w:rsidRPr="00B66D49">
        <w:rPr>
          <w:rFonts w:ascii="Signika" w:eastAsia="Calibri" w:hAnsi="Signika" w:cstheme="minorHAnsi"/>
          <w:sz w:val="20"/>
          <w:szCs w:val="20"/>
        </w:rPr>
        <w:t xml:space="preserve">panowanie i rozwaga, </w:t>
      </w:r>
    </w:p>
    <w:p w14:paraId="60809F25" w14:textId="7239EF6A" w:rsidR="00B66D49" w:rsidRDefault="00B66D49" w:rsidP="00B66D49">
      <w:pPr>
        <w:pStyle w:val="Akapitzlist"/>
        <w:numPr>
          <w:ilvl w:val="0"/>
          <w:numId w:val="11"/>
        </w:numPr>
        <w:ind w:left="567"/>
        <w:rPr>
          <w:rFonts w:ascii="Signika" w:eastAsia="Calibri" w:hAnsi="Signika" w:cstheme="minorHAnsi"/>
          <w:sz w:val="20"/>
          <w:szCs w:val="20"/>
        </w:rPr>
      </w:pPr>
      <w:r>
        <w:rPr>
          <w:rFonts w:ascii="Signika" w:eastAsia="Calibri" w:hAnsi="Signika" w:cstheme="minorHAnsi"/>
          <w:sz w:val="20"/>
          <w:szCs w:val="20"/>
        </w:rPr>
        <w:t>O</w:t>
      </w:r>
      <w:r w:rsidRPr="00B66D49">
        <w:rPr>
          <w:rFonts w:ascii="Signika" w:eastAsia="Calibri" w:hAnsi="Signika" w:cstheme="minorHAnsi"/>
          <w:sz w:val="20"/>
          <w:szCs w:val="20"/>
        </w:rPr>
        <w:t xml:space="preserve">dpowiedzialność, </w:t>
      </w:r>
    </w:p>
    <w:p w14:paraId="07F03AA6" w14:textId="0507CE86" w:rsidR="00B66D49" w:rsidRDefault="00B66D49" w:rsidP="00B66D49">
      <w:pPr>
        <w:pStyle w:val="Akapitzlist"/>
        <w:numPr>
          <w:ilvl w:val="0"/>
          <w:numId w:val="11"/>
        </w:numPr>
        <w:ind w:left="567"/>
        <w:rPr>
          <w:rFonts w:ascii="Signika" w:eastAsia="Calibri" w:hAnsi="Signika" w:cstheme="minorHAnsi"/>
          <w:sz w:val="20"/>
          <w:szCs w:val="20"/>
        </w:rPr>
      </w:pPr>
      <w:r>
        <w:rPr>
          <w:rFonts w:ascii="Signika" w:eastAsia="Calibri" w:hAnsi="Signika" w:cstheme="minorHAnsi"/>
          <w:sz w:val="20"/>
          <w:szCs w:val="20"/>
        </w:rPr>
        <w:t>D</w:t>
      </w:r>
      <w:r w:rsidRPr="00B66D49">
        <w:rPr>
          <w:rFonts w:ascii="Signika" w:eastAsia="Calibri" w:hAnsi="Signika" w:cstheme="minorHAnsi"/>
          <w:sz w:val="20"/>
          <w:szCs w:val="20"/>
        </w:rPr>
        <w:t xml:space="preserve">obra organizacja pracy, </w:t>
      </w:r>
    </w:p>
    <w:p w14:paraId="2481D20D" w14:textId="39727244" w:rsidR="00B66D49" w:rsidRPr="00B66D49" w:rsidRDefault="00B66D49" w:rsidP="00B66D49">
      <w:pPr>
        <w:pStyle w:val="Akapitzlist"/>
        <w:numPr>
          <w:ilvl w:val="0"/>
          <w:numId w:val="11"/>
        </w:numPr>
        <w:ind w:left="567"/>
        <w:rPr>
          <w:rFonts w:ascii="Signika" w:eastAsia="Calibri" w:hAnsi="Signika" w:cstheme="minorHAnsi"/>
          <w:sz w:val="20"/>
          <w:szCs w:val="20"/>
        </w:rPr>
      </w:pPr>
      <w:r>
        <w:rPr>
          <w:rFonts w:ascii="Signika" w:eastAsia="Calibri" w:hAnsi="Signika" w:cstheme="minorHAnsi"/>
          <w:sz w:val="20"/>
          <w:szCs w:val="20"/>
        </w:rPr>
        <w:t>K</w:t>
      </w:r>
      <w:r w:rsidRPr="00B66D49">
        <w:rPr>
          <w:rFonts w:ascii="Signika" w:eastAsia="Calibri" w:hAnsi="Signika" w:cstheme="minorHAnsi"/>
          <w:sz w:val="20"/>
          <w:szCs w:val="20"/>
        </w:rPr>
        <w:t>omunikatywność</w:t>
      </w:r>
      <w:r>
        <w:rPr>
          <w:rFonts w:ascii="Signika" w:eastAsia="Calibri" w:hAnsi="Signika" w:cstheme="minorHAnsi"/>
          <w:sz w:val="20"/>
          <w:szCs w:val="20"/>
        </w:rPr>
        <w:t>.</w:t>
      </w:r>
    </w:p>
    <w:p w14:paraId="6C301719" w14:textId="77777777" w:rsidR="00B66D49" w:rsidRDefault="00B66D49" w:rsidP="00CB480A">
      <w:pPr>
        <w:pStyle w:val="Akapitzlist"/>
        <w:ind w:left="0"/>
        <w:jc w:val="both"/>
        <w:rPr>
          <w:rFonts w:ascii="Signika" w:hAnsi="Signika" w:cstheme="minorHAnsi"/>
          <w:b/>
          <w:sz w:val="20"/>
          <w:szCs w:val="20"/>
          <w:shd w:val="clear" w:color="auto" w:fill="FFFFFF"/>
        </w:rPr>
      </w:pPr>
    </w:p>
    <w:p w14:paraId="5FA4F7D1" w14:textId="1421B52C" w:rsidR="00CB480A" w:rsidRDefault="00CB480A" w:rsidP="00CB480A">
      <w:pPr>
        <w:pStyle w:val="Akapitzlist"/>
        <w:ind w:left="0"/>
        <w:jc w:val="both"/>
        <w:rPr>
          <w:rFonts w:ascii="Signika" w:hAnsi="Signika" w:cstheme="minorHAnsi"/>
          <w:b/>
          <w:sz w:val="20"/>
          <w:szCs w:val="20"/>
          <w:shd w:val="clear" w:color="auto" w:fill="FFFFFF"/>
        </w:rPr>
      </w:pPr>
      <w:r>
        <w:rPr>
          <w:rFonts w:ascii="Signika" w:hAnsi="Signika" w:cstheme="minorHAnsi"/>
          <w:b/>
          <w:sz w:val="20"/>
          <w:szCs w:val="20"/>
          <w:shd w:val="clear" w:color="auto" w:fill="FFFFFF"/>
        </w:rPr>
        <w:lastRenderedPageBreak/>
        <w:t>Benefity</w:t>
      </w:r>
      <w:r w:rsidRPr="004B0823">
        <w:rPr>
          <w:rFonts w:ascii="Signika" w:hAnsi="Signika" w:cstheme="minorHAnsi"/>
          <w:b/>
          <w:sz w:val="20"/>
          <w:szCs w:val="20"/>
          <w:shd w:val="clear" w:color="auto" w:fill="FFFFFF"/>
        </w:rPr>
        <w:t>:</w:t>
      </w:r>
    </w:p>
    <w:p w14:paraId="56C3F1B4" w14:textId="77777777" w:rsidR="00CB480A" w:rsidRPr="00511A36" w:rsidRDefault="00CB480A" w:rsidP="00CB480A">
      <w:pPr>
        <w:pStyle w:val="Akapitzlist"/>
        <w:ind w:left="0"/>
        <w:jc w:val="both"/>
        <w:rPr>
          <w:rFonts w:ascii="Signika" w:eastAsia="Times New Roman" w:hAnsi="Signika" w:cstheme="minorHAnsi"/>
          <w:b/>
          <w:sz w:val="16"/>
          <w:szCs w:val="16"/>
          <w:lang w:eastAsia="pl-PL"/>
        </w:rPr>
      </w:pPr>
    </w:p>
    <w:p w14:paraId="361C6BFF" w14:textId="77777777" w:rsidR="00CB480A" w:rsidRPr="00511A36" w:rsidRDefault="00CB480A" w:rsidP="007C516B">
      <w:pPr>
        <w:pStyle w:val="Akapitzlist"/>
        <w:numPr>
          <w:ilvl w:val="0"/>
          <w:numId w:val="5"/>
        </w:numPr>
        <w:spacing w:after="60"/>
        <w:ind w:left="709" w:hanging="425"/>
        <w:rPr>
          <w:rFonts w:ascii="Signika" w:hAnsi="Signika"/>
          <w:sz w:val="20"/>
          <w:szCs w:val="20"/>
        </w:rPr>
      </w:pPr>
      <w:r w:rsidRPr="00511A36">
        <w:rPr>
          <w:rFonts w:ascii="Signika" w:hAnsi="Signika"/>
          <w:sz w:val="20"/>
          <w:szCs w:val="20"/>
        </w:rPr>
        <w:t>Dofinansowanie zajęć sportowych.</w:t>
      </w:r>
    </w:p>
    <w:p w14:paraId="7B67D4CC" w14:textId="77777777" w:rsidR="00CB480A" w:rsidRPr="00511A36" w:rsidRDefault="00CB480A" w:rsidP="007C516B">
      <w:pPr>
        <w:pStyle w:val="Akapitzlist"/>
        <w:numPr>
          <w:ilvl w:val="0"/>
          <w:numId w:val="5"/>
        </w:numPr>
        <w:spacing w:after="60"/>
        <w:ind w:left="709" w:hanging="425"/>
        <w:rPr>
          <w:rFonts w:ascii="Signika" w:hAnsi="Signika"/>
          <w:sz w:val="20"/>
          <w:szCs w:val="20"/>
        </w:rPr>
      </w:pPr>
      <w:r w:rsidRPr="00511A36">
        <w:rPr>
          <w:rFonts w:ascii="Signika" w:hAnsi="Signika"/>
          <w:sz w:val="20"/>
          <w:szCs w:val="20"/>
        </w:rPr>
        <w:t>Prywatna opieka medyczna.</w:t>
      </w:r>
    </w:p>
    <w:p w14:paraId="595B9B08" w14:textId="77777777" w:rsidR="00CB480A" w:rsidRPr="00511A36" w:rsidRDefault="00CB480A" w:rsidP="007C516B">
      <w:pPr>
        <w:pStyle w:val="Akapitzlist"/>
        <w:numPr>
          <w:ilvl w:val="0"/>
          <w:numId w:val="5"/>
        </w:numPr>
        <w:spacing w:after="60"/>
        <w:ind w:left="709" w:hanging="425"/>
        <w:rPr>
          <w:rFonts w:ascii="Signika" w:hAnsi="Signika"/>
          <w:sz w:val="20"/>
          <w:szCs w:val="20"/>
        </w:rPr>
      </w:pPr>
      <w:r w:rsidRPr="00511A36">
        <w:rPr>
          <w:rFonts w:ascii="Signika" w:hAnsi="Signika"/>
          <w:sz w:val="20"/>
          <w:szCs w:val="20"/>
        </w:rPr>
        <w:t>Dofinansowanie szkoleń i kursów.</w:t>
      </w:r>
    </w:p>
    <w:p w14:paraId="2A5764BD" w14:textId="77777777" w:rsidR="00CB480A" w:rsidRPr="00511A36" w:rsidRDefault="00CB480A" w:rsidP="007C516B">
      <w:pPr>
        <w:pStyle w:val="Akapitzlist"/>
        <w:numPr>
          <w:ilvl w:val="0"/>
          <w:numId w:val="5"/>
        </w:numPr>
        <w:spacing w:after="60"/>
        <w:ind w:left="709" w:hanging="425"/>
        <w:rPr>
          <w:rFonts w:ascii="Signika" w:hAnsi="Signika"/>
          <w:sz w:val="20"/>
          <w:szCs w:val="20"/>
        </w:rPr>
      </w:pPr>
      <w:r w:rsidRPr="00511A36">
        <w:rPr>
          <w:rFonts w:ascii="Signika" w:hAnsi="Signika"/>
          <w:sz w:val="20"/>
          <w:szCs w:val="20"/>
        </w:rPr>
        <w:t>Ubezpieczenie na życie.</w:t>
      </w:r>
    </w:p>
    <w:p w14:paraId="75C07089" w14:textId="77777777" w:rsidR="00CB480A" w:rsidRPr="00511A36" w:rsidRDefault="00CB480A" w:rsidP="007C516B">
      <w:pPr>
        <w:pStyle w:val="Akapitzlist"/>
        <w:numPr>
          <w:ilvl w:val="0"/>
          <w:numId w:val="5"/>
        </w:numPr>
        <w:spacing w:after="60"/>
        <w:ind w:left="709" w:hanging="425"/>
        <w:rPr>
          <w:rFonts w:ascii="Signika" w:hAnsi="Signika"/>
          <w:sz w:val="20"/>
          <w:szCs w:val="20"/>
        </w:rPr>
      </w:pPr>
      <w:r w:rsidRPr="00511A36">
        <w:rPr>
          <w:rFonts w:ascii="Signika" w:hAnsi="Signika"/>
          <w:sz w:val="20"/>
          <w:szCs w:val="20"/>
        </w:rPr>
        <w:t>Zniżki na firmowe produkty i usługi.</w:t>
      </w:r>
    </w:p>
    <w:p w14:paraId="72AA3BB7" w14:textId="77777777" w:rsidR="00CB480A" w:rsidRPr="00511A36" w:rsidRDefault="00CB480A" w:rsidP="007C516B">
      <w:pPr>
        <w:pStyle w:val="Akapitzlist"/>
        <w:numPr>
          <w:ilvl w:val="0"/>
          <w:numId w:val="5"/>
        </w:numPr>
        <w:spacing w:after="60"/>
        <w:ind w:left="709" w:hanging="425"/>
        <w:rPr>
          <w:rFonts w:ascii="Signika" w:hAnsi="Signika"/>
          <w:sz w:val="20"/>
          <w:szCs w:val="20"/>
        </w:rPr>
      </w:pPr>
      <w:r w:rsidRPr="00511A36">
        <w:rPr>
          <w:rFonts w:ascii="Signika" w:hAnsi="Signika"/>
          <w:sz w:val="20"/>
          <w:szCs w:val="20"/>
        </w:rPr>
        <w:t>Firmowa drużyna sportowa.</w:t>
      </w:r>
    </w:p>
    <w:p w14:paraId="07C1D6BE" w14:textId="77777777" w:rsidR="00CB480A" w:rsidRPr="00511A36" w:rsidRDefault="00CB480A" w:rsidP="007C516B">
      <w:pPr>
        <w:pStyle w:val="Akapitzlist"/>
        <w:numPr>
          <w:ilvl w:val="0"/>
          <w:numId w:val="5"/>
        </w:numPr>
        <w:spacing w:after="60"/>
        <w:ind w:left="709" w:hanging="425"/>
        <w:rPr>
          <w:rFonts w:ascii="Signika" w:hAnsi="Signika"/>
          <w:sz w:val="20"/>
          <w:szCs w:val="20"/>
        </w:rPr>
      </w:pPr>
      <w:r w:rsidRPr="00511A36">
        <w:rPr>
          <w:rFonts w:ascii="Signika" w:hAnsi="Signika"/>
          <w:sz w:val="20"/>
          <w:szCs w:val="20"/>
        </w:rPr>
        <w:t>Program emerytalny.</w:t>
      </w:r>
    </w:p>
    <w:p w14:paraId="3257E2DC" w14:textId="77777777" w:rsidR="00CB480A" w:rsidRPr="00511A36" w:rsidRDefault="00CB480A" w:rsidP="007C516B">
      <w:pPr>
        <w:pStyle w:val="Akapitzlist"/>
        <w:numPr>
          <w:ilvl w:val="0"/>
          <w:numId w:val="5"/>
        </w:numPr>
        <w:spacing w:after="60"/>
        <w:ind w:left="709" w:hanging="425"/>
        <w:rPr>
          <w:rFonts w:ascii="Signika" w:hAnsi="Signika"/>
          <w:sz w:val="20"/>
          <w:szCs w:val="20"/>
        </w:rPr>
      </w:pPr>
      <w:r w:rsidRPr="00511A36">
        <w:rPr>
          <w:rFonts w:ascii="Signika" w:hAnsi="Signika"/>
          <w:sz w:val="20"/>
          <w:szCs w:val="20"/>
        </w:rPr>
        <w:t>Dofinansowanie wypoczynku.</w:t>
      </w:r>
    </w:p>
    <w:p w14:paraId="70A6CF5C" w14:textId="77777777" w:rsidR="00CB480A" w:rsidRPr="00511A36" w:rsidRDefault="00CB480A" w:rsidP="007C516B">
      <w:pPr>
        <w:pStyle w:val="Akapitzlist"/>
        <w:numPr>
          <w:ilvl w:val="0"/>
          <w:numId w:val="5"/>
        </w:numPr>
        <w:spacing w:after="60"/>
        <w:ind w:left="709" w:hanging="425"/>
        <w:rPr>
          <w:rFonts w:ascii="Signika" w:hAnsi="Signika"/>
          <w:sz w:val="20"/>
          <w:szCs w:val="20"/>
        </w:rPr>
      </w:pPr>
      <w:r w:rsidRPr="00511A36">
        <w:rPr>
          <w:rFonts w:ascii="Signika" w:hAnsi="Signika"/>
          <w:sz w:val="20"/>
          <w:szCs w:val="20"/>
        </w:rPr>
        <w:t>Dofinansowanie wakacji dzieci.</w:t>
      </w:r>
    </w:p>
    <w:p w14:paraId="4A6DFA87" w14:textId="77777777" w:rsidR="00CB480A" w:rsidRPr="00511A36" w:rsidRDefault="00CB480A" w:rsidP="007C516B">
      <w:pPr>
        <w:pStyle w:val="Akapitzlist"/>
        <w:numPr>
          <w:ilvl w:val="0"/>
          <w:numId w:val="5"/>
        </w:numPr>
        <w:spacing w:after="60"/>
        <w:ind w:left="709" w:hanging="425"/>
        <w:rPr>
          <w:rFonts w:ascii="Signika" w:hAnsi="Signika"/>
          <w:sz w:val="20"/>
          <w:szCs w:val="20"/>
        </w:rPr>
      </w:pPr>
      <w:r w:rsidRPr="00511A36">
        <w:rPr>
          <w:rFonts w:ascii="Signika" w:hAnsi="Signika"/>
          <w:sz w:val="20"/>
          <w:szCs w:val="20"/>
        </w:rPr>
        <w:t>Inicjatywy dobroczynne.</w:t>
      </w:r>
    </w:p>
    <w:p w14:paraId="4E73C360" w14:textId="63E0EC8C" w:rsidR="003464A4" w:rsidRPr="00D70FA7" w:rsidRDefault="003464A4" w:rsidP="003464A4">
      <w:pPr>
        <w:spacing w:before="100" w:beforeAutospacing="1" w:after="100" w:afterAutospacing="1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D70FA7">
        <w:rPr>
          <w:rFonts w:eastAsia="Times New Roman" w:cs="Times New Roman"/>
          <w:b/>
          <w:bCs/>
          <w:color w:val="auto"/>
          <w:sz w:val="20"/>
          <w:szCs w:val="20"/>
        </w:rPr>
        <w:t>I</w:t>
      </w:r>
      <w:r w:rsidR="00D70FA7" w:rsidRPr="00D70FA7">
        <w:rPr>
          <w:rFonts w:eastAsia="Times New Roman" w:cs="Times New Roman"/>
          <w:b/>
          <w:bCs/>
          <w:color w:val="auto"/>
          <w:sz w:val="20"/>
          <w:szCs w:val="20"/>
        </w:rPr>
        <w:t>nformacje</w:t>
      </w:r>
      <w:r w:rsidRPr="00D70FA7">
        <w:rPr>
          <w:rFonts w:eastAsia="Times New Roman" w:cs="Times New Roman"/>
          <w:b/>
          <w:bCs/>
          <w:color w:val="auto"/>
          <w:sz w:val="20"/>
          <w:szCs w:val="20"/>
        </w:rPr>
        <w:t>:</w:t>
      </w:r>
    </w:p>
    <w:p w14:paraId="7A5C0AC3" w14:textId="3BB6D11C" w:rsidR="00EB7D3C" w:rsidRPr="00A40B4D" w:rsidRDefault="00EB7D3C" w:rsidP="00C44692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ind w:left="567"/>
        <w:rPr>
          <w:rFonts w:ascii="Signika" w:eastAsia="Times New Roman" w:hAnsi="Signika" w:cs="Times New Roman"/>
          <w:b/>
          <w:sz w:val="20"/>
          <w:szCs w:val="20"/>
        </w:rPr>
      </w:pPr>
      <w:r w:rsidRPr="00A40B4D">
        <w:rPr>
          <w:rFonts w:ascii="Signika" w:eastAsia="Times New Roman" w:hAnsi="Signika" w:cs="Times New Roman"/>
          <w:b/>
          <w:sz w:val="20"/>
          <w:szCs w:val="20"/>
        </w:rPr>
        <w:t xml:space="preserve">Przewidywany termin zatrudnienia: </w:t>
      </w:r>
      <w:r w:rsidR="00395758">
        <w:rPr>
          <w:rFonts w:ascii="Signika" w:eastAsia="Times New Roman" w:hAnsi="Signika" w:cs="Times New Roman"/>
          <w:sz w:val="20"/>
          <w:szCs w:val="20"/>
        </w:rPr>
        <w:t>listopad</w:t>
      </w:r>
      <w:r w:rsidRPr="00A40B4D">
        <w:rPr>
          <w:rFonts w:ascii="Signika" w:eastAsia="Times New Roman" w:hAnsi="Signika" w:cs="Times New Roman"/>
          <w:sz w:val="20"/>
          <w:szCs w:val="20"/>
        </w:rPr>
        <w:t xml:space="preserve"> 202</w:t>
      </w:r>
      <w:r w:rsidR="00395758">
        <w:rPr>
          <w:rFonts w:ascii="Signika" w:eastAsia="Times New Roman" w:hAnsi="Signika" w:cs="Times New Roman"/>
          <w:sz w:val="20"/>
          <w:szCs w:val="20"/>
        </w:rPr>
        <w:t>5</w:t>
      </w:r>
      <w:r w:rsidRPr="00A40B4D">
        <w:rPr>
          <w:rFonts w:ascii="Signika" w:eastAsia="Times New Roman" w:hAnsi="Signika" w:cs="Times New Roman"/>
          <w:sz w:val="20"/>
          <w:szCs w:val="20"/>
        </w:rPr>
        <w:t xml:space="preserve"> r.</w:t>
      </w:r>
      <w:r w:rsidRPr="00A40B4D">
        <w:rPr>
          <w:rFonts w:ascii="Signika" w:eastAsia="Times New Roman" w:hAnsi="Signika" w:cs="Times New Roman"/>
          <w:b/>
          <w:sz w:val="20"/>
          <w:szCs w:val="20"/>
        </w:rPr>
        <w:t xml:space="preserve"> </w:t>
      </w:r>
    </w:p>
    <w:p w14:paraId="7CC4CD7A" w14:textId="1CBA0C1F" w:rsidR="00737A68" w:rsidRPr="00A40B4D" w:rsidRDefault="00EB7D3C" w:rsidP="00C44692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ind w:left="567"/>
        <w:rPr>
          <w:rFonts w:eastAsia="Times New Roman" w:cstheme="minorHAnsi"/>
          <w:sz w:val="20"/>
          <w:szCs w:val="20"/>
        </w:rPr>
      </w:pPr>
      <w:r w:rsidRPr="00A40B4D">
        <w:rPr>
          <w:rFonts w:ascii="Signika" w:eastAsia="Times New Roman" w:hAnsi="Signika" w:cs="Times New Roman"/>
          <w:b/>
          <w:sz w:val="20"/>
          <w:szCs w:val="20"/>
        </w:rPr>
        <w:t xml:space="preserve">Miejsce pracy: </w:t>
      </w:r>
      <w:r w:rsidR="00395758">
        <w:rPr>
          <w:rFonts w:ascii="Signika" w:eastAsia="Times New Roman" w:hAnsi="Signika" w:cs="Times New Roman"/>
          <w:bCs/>
          <w:sz w:val="20"/>
          <w:szCs w:val="20"/>
        </w:rPr>
        <w:t>Poznań</w:t>
      </w:r>
      <w:r w:rsidR="00DD3B5E">
        <w:rPr>
          <w:rFonts w:ascii="Signika" w:eastAsia="Times New Roman" w:hAnsi="Signika" w:cs="Times New Roman"/>
          <w:bCs/>
          <w:sz w:val="20"/>
          <w:szCs w:val="20"/>
        </w:rPr>
        <w:t>, ul. Panny Marii 2</w:t>
      </w:r>
      <w:r w:rsidR="00395758">
        <w:rPr>
          <w:rFonts w:ascii="Signika" w:eastAsia="Times New Roman" w:hAnsi="Signika" w:cs="Times New Roman"/>
          <w:bCs/>
          <w:sz w:val="20"/>
          <w:szCs w:val="20"/>
        </w:rPr>
        <w:t xml:space="preserve"> (obszar działalności Oddziału Dystrybucji Poznań)</w:t>
      </w:r>
    </w:p>
    <w:p w14:paraId="2295D32C" w14:textId="0534A3AB" w:rsidR="002F65CC" w:rsidRDefault="002F65CC" w:rsidP="002F65CC">
      <w:pPr>
        <w:pStyle w:val="Akapitzlist"/>
        <w:spacing w:before="100" w:beforeAutospacing="1" w:after="100" w:afterAutospacing="1" w:line="256" w:lineRule="auto"/>
        <w:ind w:left="567"/>
        <w:rPr>
          <w:rFonts w:eastAsia="Times New Roman" w:cstheme="minorHAnsi"/>
          <w:sz w:val="20"/>
          <w:szCs w:val="20"/>
        </w:rPr>
      </w:pPr>
    </w:p>
    <w:p w14:paraId="5BD993C3" w14:textId="05A3FC59" w:rsidR="00D70FA7" w:rsidRDefault="005D25AF" w:rsidP="00F73615">
      <w:pPr>
        <w:spacing w:after="0" w:line="360" w:lineRule="auto"/>
        <w:jc w:val="center"/>
        <w:rPr>
          <w:color w:val="auto"/>
          <w:sz w:val="21"/>
          <w:szCs w:val="21"/>
        </w:rPr>
      </w:pPr>
      <w:r w:rsidRPr="007E1319">
        <w:rPr>
          <w:color w:val="auto"/>
          <w:sz w:val="21"/>
          <w:szCs w:val="21"/>
        </w:rPr>
        <w:t>Osoby zainteresowane p</w:t>
      </w:r>
      <w:r w:rsidR="00D53C50" w:rsidRPr="007E1319">
        <w:rPr>
          <w:color w:val="auto"/>
          <w:sz w:val="21"/>
          <w:szCs w:val="21"/>
        </w:rPr>
        <w:t>rosimy o przesyłanie aplikacji</w:t>
      </w:r>
      <w:r w:rsidR="00D70FA7" w:rsidRPr="007E1319">
        <w:rPr>
          <w:color w:val="auto"/>
          <w:sz w:val="21"/>
          <w:szCs w:val="21"/>
        </w:rPr>
        <w:t xml:space="preserve"> za pomocą formularza:</w:t>
      </w:r>
    </w:p>
    <w:p w14:paraId="7F149F3F" w14:textId="27D460FC" w:rsidR="006D4B08" w:rsidRDefault="006D4B08" w:rsidP="00F73615">
      <w:pPr>
        <w:spacing w:after="0" w:line="360" w:lineRule="auto"/>
        <w:jc w:val="center"/>
        <w:rPr>
          <w:color w:val="auto"/>
          <w:sz w:val="21"/>
          <w:szCs w:val="21"/>
        </w:rPr>
      </w:pPr>
      <w:hyperlink r:id="rId10" w:history="1">
        <w:r w:rsidRPr="00752B4F">
          <w:rPr>
            <w:rStyle w:val="Hipercze"/>
            <w:sz w:val="21"/>
            <w:szCs w:val="21"/>
          </w:rPr>
          <w:t>https://system.erecruiter.pl/FormTemplates/RecruitmentForm.aspx?WebID=ab6e604ff4824c15bc15689f5f0d881f</w:t>
        </w:r>
      </w:hyperlink>
    </w:p>
    <w:p w14:paraId="2E9F89D4" w14:textId="37F2D99A" w:rsidR="00D70FA7" w:rsidRPr="007E1319" w:rsidRDefault="00D70FA7" w:rsidP="00F73615">
      <w:pPr>
        <w:spacing w:after="0" w:line="360" w:lineRule="auto"/>
        <w:jc w:val="center"/>
        <w:rPr>
          <w:color w:val="auto"/>
          <w:sz w:val="21"/>
          <w:szCs w:val="21"/>
        </w:rPr>
      </w:pPr>
      <w:r w:rsidRPr="007E1319">
        <w:rPr>
          <w:color w:val="auto"/>
          <w:sz w:val="21"/>
          <w:szCs w:val="21"/>
        </w:rPr>
        <w:t xml:space="preserve">lub wysyłając CV na adres: </w:t>
      </w:r>
      <w:hyperlink r:id="rId11" w:history="1">
        <w:r w:rsidRPr="007E1319">
          <w:rPr>
            <w:rStyle w:val="Hipercze"/>
            <w:sz w:val="21"/>
            <w:szCs w:val="21"/>
          </w:rPr>
          <w:t>rekrutacje@operator.enea.pl</w:t>
        </w:r>
      </w:hyperlink>
      <w:r w:rsidRPr="007E1319">
        <w:rPr>
          <w:color w:val="auto"/>
          <w:sz w:val="21"/>
          <w:szCs w:val="21"/>
        </w:rPr>
        <w:t>, w terminie do</w:t>
      </w:r>
      <w:r w:rsidR="00D370F1" w:rsidRPr="007E1319">
        <w:rPr>
          <w:color w:val="auto"/>
          <w:sz w:val="21"/>
          <w:szCs w:val="21"/>
        </w:rPr>
        <w:t>:</w:t>
      </w:r>
      <w:r w:rsidRPr="007E1319">
        <w:rPr>
          <w:color w:val="auto"/>
          <w:sz w:val="21"/>
          <w:szCs w:val="21"/>
        </w:rPr>
        <w:t xml:space="preserve"> </w:t>
      </w:r>
      <w:r w:rsidR="00DD3B5E" w:rsidRPr="00DD3B5E">
        <w:rPr>
          <w:rFonts w:cs="Times New Roman"/>
          <w:b/>
          <w:color w:val="FF0000"/>
          <w:sz w:val="22"/>
        </w:rPr>
        <w:t>12</w:t>
      </w:r>
      <w:r w:rsidR="003075AE" w:rsidRPr="00DD3B5E">
        <w:rPr>
          <w:rFonts w:cs="Times New Roman"/>
          <w:b/>
          <w:color w:val="FF0000"/>
          <w:sz w:val="22"/>
        </w:rPr>
        <w:t>.</w:t>
      </w:r>
      <w:r w:rsidR="00DD3B5E" w:rsidRPr="00DD3B5E">
        <w:rPr>
          <w:rFonts w:cs="Times New Roman"/>
          <w:b/>
          <w:color w:val="FF0000"/>
          <w:sz w:val="22"/>
        </w:rPr>
        <w:t>10</w:t>
      </w:r>
      <w:r w:rsidR="00C44692" w:rsidRPr="00DD3B5E">
        <w:rPr>
          <w:rFonts w:cs="Times New Roman"/>
          <w:b/>
          <w:color w:val="FF0000"/>
          <w:sz w:val="22"/>
        </w:rPr>
        <w:t>.2025</w:t>
      </w:r>
      <w:r w:rsidR="00C44692">
        <w:rPr>
          <w:rFonts w:cs="Times New Roman"/>
          <w:b/>
          <w:color w:val="FF0000"/>
          <w:sz w:val="21"/>
          <w:szCs w:val="21"/>
        </w:rPr>
        <w:t xml:space="preserve"> r.</w:t>
      </w:r>
      <w:r w:rsidRPr="007E1319">
        <w:rPr>
          <w:b/>
          <w:color w:val="FF0000"/>
          <w:sz w:val="21"/>
          <w:szCs w:val="21"/>
        </w:rPr>
        <w:t xml:space="preserve"> </w:t>
      </w:r>
      <w:r w:rsidRPr="007E1319">
        <w:rPr>
          <w:color w:val="auto"/>
          <w:sz w:val="21"/>
          <w:szCs w:val="21"/>
        </w:rPr>
        <w:t xml:space="preserve">w tytule wiadomości wpisując: </w:t>
      </w:r>
    </w:p>
    <w:p w14:paraId="39776774" w14:textId="09221B75" w:rsidR="00D70FA7" w:rsidRPr="005D51E1" w:rsidRDefault="007E1319" w:rsidP="00F73615">
      <w:pPr>
        <w:spacing w:after="0" w:line="360" w:lineRule="auto"/>
        <w:jc w:val="center"/>
        <w:rPr>
          <w:i/>
          <w:color w:val="auto"/>
          <w:sz w:val="21"/>
          <w:szCs w:val="21"/>
        </w:rPr>
      </w:pPr>
      <w:r w:rsidRPr="005D51E1">
        <w:rPr>
          <w:i/>
          <w:color w:val="auto"/>
          <w:sz w:val="21"/>
          <w:szCs w:val="21"/>
        </w:rPr>
        <w:t>„</w:t>
      </w:r>
      <w:r w:rsidR="00DD3B5E">
        <w:rPr>
          <w:i/>
          <w:color w:val="auto"/>
          <w:sz w:val="21"/>
          <w:szCs w:val="21"/>
        </w:rPr>
        <w:t>229</w:t>
      </w:r>
      <w:r w:rsidR="00650920">
        <w:rPr>
          <w:i/>
          <w:color w:val="auto"/>
          <w:sz w:val="21"/>
          <w:szCs w:val="21"/>
        </w:rPr>
        <w:t>-</w:t>
      </w:r>
      <w:r w:rsidR="00737A68">
        <w:rPr>
          <w:i/>
          <w:color w:val="auto"/>
          <w:sz w:val="21"/>
          <w:szCs w:val="21"/>
        </w:rPr>
        <w:t>OD</w:t>
      </w:r>
      <w:r w:rsidR="00DD3B5E">
        <w:rPr>
          <w:i/>
          <w:color w:val="auto"/>
          <w:sz w:val="21"/>
          <w:szCs w:val="21"/>
        </w:rPr>
        <w:t>5</w:t>
      </w:r>
      <w:r w:rsidR="00737A68">
        <w:rPr>
          <w:i/>
          <w:color w:val="auto"/>
          <w:sz w:val="21"/>
          <w:szCs w:val="21"/>
        </w:rPr>
        <w:t>-</w:t>
      </w:r>
      <w:r w:rsidR="002F65CC">
        <w:rPr>
          <w:i/>
          <w:color w:val="auto"/>
          <w:sz w:val="21"/>
          <w:szCs w:val="21"/>
        </w:rPr>
        <w:t>ZMS-</w:t>
      </w:r>
      <w:r w:rsidR="00DD3B5E">
        <w:rPr>
          <w:i/>
          <w:color w:val="auto"/>
          <w:sz w:val="21"/>
          <w:szCs w:val="21"/>
        </w:rPr>
        <w:t xml:space="preserve">Młodszy </w:t>
      </w:r>
      <w:r w:rsidR="002F65CC">
        <w:rPr>
          <w:i/>
          <w:color w:val="auto"/>
          <w:sz w:val="21"/>
          <w:szCs w:val="21"/>
        </w:rPr>
        <w:t>Specjalista/S</w:t>
      </w:r>
      <w:r w:rsidR="002F65CC" w:rsidRPr="002F65CC">
        <w:rPr>
          <w:i/>
          <w:color w:val="auto"/>
          <w:sz w:val="21"/>
          <w:szCs w:val="21"/>
        </w:rPr>
        <w:t xml:space="preserve">pecjalista ds. </w:t>
      </w:r>
      <w:r w:rsidR="00B9119F">
        <w:rPr>
          <w:i/>
          <w:color w:val="auto"/>
          <w:sz w:val="21"/>
          <w:szCs w:val="21"/>
        </w:rPr>
        <w:t>Telekomunikacj</w:t>
      </w:r>
      <w:r w:rsidR="00A40B4D">
        <w:rPr>
          <w:i/>
          <w:color w:val="auto"/>
          <w:sz w:val="21"/>
          <w:szCs w:val="21"/>
        </w:rPr>
        <w:t>i</w:t>
      </w:r>
      <w:r w:rsidRPr="005D51E1">
        <w:rPr>
          <w:i/>
          <w:color w:val="auto"/>
          <w:sz w:val="21"/>
          <w:szCs w:val="21"/>
        </w:rPr>
        <w:t>”.</w:t>
      </w:r>
    </w:p>
    <w:p w14:paraId="29B187CA" w14:textId="7F3BA7C1" w:rsidR="005D25AF" w:rsidRPr="001467C4" w:rsidRDefault="005D25AF" w:rsidP="00BA0260">
      <w:pPr>
        <w:spacing w:after="0" w:line="360" w:lineRule="auto"/>
        <w:jc w:val="center"/>
        <w:rPr>
          <w:color w:val="auto"/>
          <w:sz w:val="22"/>
        </w:rPr>
      </w:pPr>
    </w:p>
    <w:p w14:paraId="4134F31A" w14:textId="77777777" w:rsidR="00C44692" w:rsidRPr="00840590" w:rsidRDefault="00C44692" w:rsidP="00C44692">
      <w:pPr>
        <w:jc w:val="center"/>
        <w:rPr>
          <w:b/>
          <w:color w:val="auto"/>
          <w:sz w:val="22"/>
          <w:u w:val="single"/>
        </w:rPr>
      </w:pPr>
      <w:r w:rsidRPr="00840590">
        <w:rPr>
          <w:b/>
          <w:color w:val="auto"/>
          <w:sz w:val="22"/>
          <w:u w:val="single"/>
        </w:rPr>
        <w:t>Informujemy, iż skontaktujemy się z wybranymi kandydatami.</w:t>
      </w:r>
    </w:p>
    <w:p w14:paraId="275F083C" w14:textId="77777777" w:rsidR="00C44692" w:rsidRPr="0019390C" w:rsidRDefault="00C44692" w:rsidP="00C44692">
      <w:pPr>
        <w:spacing w:line="259" w:lineRule="auto"/>
        <w:jc w:val="center"/>
        <w:rPr>
          <w:rFonts w:eastAsia="Times New Roman" w:cstheme="minorHAnsi"/>
          <w:b/>
          <w:bCs/>
          <w:color w:val="auto"/>
          <w:sz w:val="17"/>
          <w:szCs w:val="17"/>
          <w:u w:val="single"/>
        </w:rPr>
      </w:pPr>
    </w:p>
    <w:p w14:paraId="03CBACD5" w14:textId="77777777" w:rsidR="00C44692" w:rsidRDefault="00C44692" w:rsidP="00C44692">
      <w:pPr>
        <w:spacing w:after="178" w:line="256" w:lineRule="auto"/>
        <w:jc w:val="both"/>
        <w:rPr>
          <w:rFonts w:eastAsia="Calibri" w:cs="Calibri"/>
          <w:color w:val="000000"/>
          <w:sz w:val="19"/>
          <w:szCs w:val="19"/>
        </w:rPr>
      </w:pPr>
      <w:r>
        <w:rPr>
          <w:rFonts w:eastAsia="Calibri" w:cs="Calibri"/>
          <w:b/>
          <w:color w:val="000000"/>
          <w:sz w:val="19"/>
          <w:szCs w:val="19"/>
        </w:rPr>
        <w:t xml:space="preserve">KLAUZULA INFORMACYJNA DLA KANDYDATA </w:t>
      </w:r>
    </w:p>
    <w:p w14:paraId="37B22259" w14:textId="77777777" w:rsidR="00C44692" w:rsidRDefault="00C44692" w:rsidP="00C44692">
      <w:pPr>
        <w:spacing w:after="0" w:line="256" w:lineRule="auto"/>
        <w:ind w:left="-5" w:hanging="10"/>
        <w:jc w:val="both"/>
        <w:rPr>
          <w:rFonts w:eastAsia="Calibri" w:cs="Calibri"/>
          <w:color w:val="000000"/>
          <w:sz w:val="18"/>
          <w:szCs w:val="18"/>
        </w:rPr>
      </w:pPr>
      <w:r>
        <w:rPr>
          <w:rFonts w:eastAsia="Calibri" w:cs="Calibri"/>
          <w:b/>
          <w:color w:val="000000" w:themeColor="text1"/>
          <w:sz w:val="18"/>
          <w:szCs w:val="18"/>
        </w:rPr>
        <w:t>[Administrator Danych Osobowych]</w:t>
      </w:r>
      <w:r>
        <w:rPr>
          <w:rFonts w:eastAsia="Calibri" w:cs="Calibri"/>
          <w:color w:val="000000" w:themeColor="text1"/>
          <w:sz w:val="18"/>
          <w:szCs w:val="18"/>
        </w:rPr>
        <w:t xml:space="preserve"> </w:t>
      </w:r>
      <w:r>
        <w:rPr>
          <w:rFonts w:eastAsia="Calibri" w:cs="Calibri"/>
          <w:color w:val="000000"/>
          <w:sz w:val="18"/>
          <w:szCs w:val="18"/>
        </w:rPr>
        <w:t>Administratorem Pana/ Pani danych osobowych jest ENEA Operator sp. z o.o.</w:t>
      </w:r>
    </w:p>
    <w:p w14:paraId="47DC884C" w14:textId="77777777" w:rsidR="00C44692" w:rsidRDefault="00C44692" w:rsidP="00C44692">
      <w:pPr>
        <w:spacing w:after="0" w:line="256" w:lineRule="auto"/>
        <w:ind w:left="-5" w:hanging="10"/>
        <w:jc w:val="both"/>
        <w:rPr>
          <w:rFonts w:eastAsia="Calibri" w:cs="Calibri"/>
          <w:color w:val="000000"/>
          <w:sz w:val="18"/>
          <w:szCs w:val="18"/>
        </w:rPr>
      </w:pPr>
      <w:r>
        <w:rPr>
          <w:rFonts w:eastAsia="Calibri" w:cs="Calibri"/>
          <w:b/>
          <w:bCs/>
          <w:color w:val="000000" w:themeColor="text1"/>
          <w:sz w:val="18"/>
          <w:szCs w:val="18"/>
        </w:rPr>
        <w:t>[Inspektor Ochrony Danych]</w:t>
      </w:r>
      <w:r>
        <w:rPr>
          <w:rFonts w:eastAsia="Calibri" w:cs="Calibri"/>
          <w:color w:val="000000" w:themeColor="text1"/>
          <w:sz w:val="18"/>
          <w:szCs w:val="18"/>
        </w:rPr>
        <w:t xml:space="preserve"> </w:t>
      </w:r>
      <w:r>
        <w:rPr>
          <w:rFonts w:eastAsia="Calibri" w:cs="Calibri"/>
          <w:color w:val="000000"/>
          <w:sz w:val="18"/>
          <w:szCs w:val="18"/>
        </w:rPr>
        <w:t>Dane kontaktowe Inspektora Ochrony Danych: eop.iod@operator.enea.pl lub pocztą tradycyjną na adres Poznań ul. Strzeszyńska 58, 60-479 Poznań.</w:t>
      </w:r>
    </w:p>
    <w:p w14:paraId="7265AEE3" w14:textId="77777777" w:rsidR="00C44692" w:rsidRDefault="00C44692" w:rsidP="00C44692">
      <w:pPr>
        <w:spacing w:after="0" w:line="256" w:lineRule="auto"/>
        <w:ind w:left="-5" w:hanging="10"/>
        <w:jc w:val="both"/>
        <w:rPr>
          <w:rFonts w:eastAsia="Calibri" w:cs="Calibri"/>
          <w:color w:val="000000"/>
          <w:sz w:val="18"/>
          <w:szCs w:val="18"/>
        </w:rPr>
      </w:pPr>
      <w:r>
        <w:rPr>
          <w:rFonts w:eastAsia="Calibri" w:cs="Calibri"/>
          <w:b/>
          <w:bCs/>
          <w:color w:val="000000" w:themeColor="text1"/>
          <w:sz w:val="18"/>
          <w:szCs w:val="18"/>
        </w:rPr>
        <w:t>[Cel i podstawy przetwarzania danych]</w:t>
      </w:r>
      <w:r>
        <w:rPr>
          <w:rFonts w:eastAsia="Calibri" w:cs="Calibri"/>
          <w:color w:val="000000" w:themeColor="text1"/>
          <w:sz w:val="18"/>
          <w:szCs w:val="18"/>
        </w:rPr>
        <w:t xml:space="preserve"> </w:t>
      </w:r>
      <w:r>
        <w:rPr>
          <w:rFonts w:eastAsia="Calibri" w:cs="Calibri"/>
          <w:color w:val="000000"/>
          <w:sz w:val="18"/>
          <w:szCs w:val="18"/>
        </w:rPr>
        <w:t>Pana/Pani dane osobowe zawarte w CV, liście motywacyjnym lub innym dokumencie składanym przez Pana/Panią w związku z aplikacją (dalej: dokumenty aplikacyjne) będą przetwarzane przez Administratora w celu przeprowadzenia i rozstrzygnięcia rekrutacji na stanowisko wskazane w ogłoszeniu. Podstawami prawnymi przetwarzania Pana/Pani osobowych są:</w:t>
      </w:r>
    </w:p>
    <w:p w14:paraId="41F32E28" w14:textId="77777777" w:rsidR="00C44692" w:rsidRDefault="00C44692" w:rsidP="00C44692">
      <w:pPr>
        <w:numPr>
          <w:ilvl w:val="0"/>
          <w:numId w:val="6"/>
        </w:numPr>
        <w:spacing w:after="0" w:line="256" w:lineRule="auto"/>
        <w:ind w:left="426" w:right="1" w:hanging="436"/>
        <w:jc w:val="both"/>
        <w:rPr>
          <w:rFonts w:eastAsia="Calibri" w:cs="Calibri"/>
          <w:color w:val="000000"/>
          <w:sz w:val="18"/>
          <w:szCs w:val="18"/>
        </w:rPr>
      </w:pPr>
      <w:r>
        <w:rPr>
          <w:rFonts w:eastAsia="Calibri" w:cs="Calibri"/>
          <w:color w:val="000000"/>
          <w:sz w:val="18"/>
          <w:szCs w:val="18"/>
        </w:rPr>
        <w:t>wypełnienie obowiązków prawnych ciążących na Administratorze, zgodnie z art. 22¹ § 1 Kodeksu pracy (tj. art. 6 ust. 1 lit. c) Rozporządzenia Parlamentu Europejskiego i Rady (UE) 2016/679 z dnia 27 kwietnia 2016 r. tzw. ogólnego rozporządzenia o ochronie danych osobowych, dalej: RODO), wobec czego ich podanie jest dobrowolne, ale ich niepodanie uniemożliwi udział w procesie rekrutacji,</w:t>
      </w:r>
    </w:p>
    <w:p w14:paraId="293E7964" w14:textId="77777777" w:rsidR="00C44692" w:rsidRDefault="00C44692" w:rsidP="00C44692">
      <w:pPr>
        <w:numPr>
          <w:ilvl w:val="0"/>
          <w:numId w:val="6"/>
        </w:numPr>
        <w:spacing w:after="0" w:line="256" w:lineRule="auto"/>
        <w:ind w:left="426" w:right="1" w:hanging="436"/>
        <w:jc w:val="both"/>
        <w:rPr>
          <w:rFonts w:eastAsia="Calibri" w:cs="Calibri"/>
          <w:color w:val="000000"/>
          <w:sz w:val="18"/>
          <w:szCs w:val="18"/>
        </w:rPr>
      </w:pPr>
      <w:r>
        <w:rPr>
          <w:rFonts w:eastAsia="Calibri" w:cs="Calibri"/>
          <w:color w:val="000000"/>
          <w:sz w:val="18"/>
          <w:szCs w:val="18"/>
        </w:rPr>
        <w:t>podjęcie działań na Pana/Pani żądanie przed zawarciem umowy o pracę, tj. art. 6 ust. 1 lit. b) RODO,</w:t>
      </w:r>
    </w:p>
    <w:p w14:paraId="5CC3C865" w14:textId="77777777" w:rsidR="00C44692" w:rsidRDefault="00C44692" w:rsidP="00C44692">
      <w:pPr>
        <w:numPr>
          <w:ilvl w:val="0"/>
          <w:numId w:val="6"/>
        </w:numPr>
        <w:spacing w:after="0" w:line="256" w:lineRule="auto"/>
        <w:ind w:left="426" w:right="1" w:hanging="436"/>
        <w:jc w:val="both"/>
        <w:rPr>
          <w:rFonts w:eastAsia="Calibri" w:cs="Calibri"/>
          <w:color w:val="000000"/>
          <w:sz w:val="18"/>
          <w:szCs w:val="18"/>
        </w:rPr>
      </w:pPr>
      <w:r>
        <w:rPr>
          <w:rFonts w:eastAsia="Calibri" w:cs="Calibri"/>
          <w:color w:val="000000"/>
          <w:sz w:val="18"/>
          <w:szCs w:val="18"/>
        </w:rPr>
        <w:t>jeżeli wyraził/a Pan/Pani zgodę na przetwarzanie Pana/Pani danych w zakresie szerszym niż określony jako niezbędny w ogłoszeniu rekrutacyjnym lub w przyszłych rekrutacjach prowadzonych przez Enea Operator sp. z o.o. to podstawą prawną jest Pana/Pani zgoda, o której mowa w art. 6 ust 1 lit. a oraz art. 9 ust. 2 lit. a) RODO,</w:t>
      </w:r>
    </w:p>
    <w:p w14:paraId="5DEBA714" w14:textId="77777777" w:rsidR="00C44692" w:rsidRDefault="00C44692" w:rsidP="00C44692">
      <w:pPr>
        <w:numPr>
          <w:ilvl w:val="0"/>
          <w:numId w:val="6"/>
        </w:numPr>
        <w:spacing w:after="0" w:line="256" w:lineRule="auto"/>
        <w:ind w:left="426" w:right="1" w:hanging="436"/>
        <w:jc w:val="both"/>
        <w:rPr>
          <w:rFonts w:eastAsia="Calibri" w:cs="Calibri"/>
          <w:color w:val="000000"/>
          <w:sz w:val="18"/>
          <w:szCs w:val="18"/>
        </w:rPr>
      </w:pPr>
      <w:r>
        <w:rPr>
          <w:rFonts w:eastAsia="Calibri" w:cs="Calibri"/>
          <w:color w:val="000000"/>
          <w:sz w:val="18"/>
          <w:szCs w:val="18"/>
        </w:rPr>
        <w:t>ustalenie, dochodzenie lub obrona roszczeń pomiędzy Panem/Panią a Administratorem, co stanowi uzasadniony interes administratora w rozumieniu art. 6 ust. 1 lit. f) RODO.</w:t>
      </w:r>
    </w:p>
    <w:p w14:paraId="347582AF" w14:textId="77777777" w:rsidR="00C44692" w:rsidRDefault="00C44692" w:rsidP="00C44692">
      <w:pPr>
        <w:numPr>
          <w:ilvl w:val="0"/>
          <w:numId w:val="6"/>
        </w:numPr>
        <w:spacing w:after="0" w:line="256" w:lineRule="auto"/>
        <w:ind w:left="426" w:right="1" w:hanging="436"/>
        <w:jc w:val="both"/>
        <w:rPr>
          <w:rFonts w:eastAsia="Calibri" w:cs="Calibri"/>
          <w:color w:val="000000"/>
          <w:sz w:val="18"/>
          <w:szCs w:val="18"/>
        </w:rPr>
      </w:pPr>
      <w:r>
        <w:rPr>
          <w:rFonts w:eastAsia="Calibri" w:cs="Calibri"/>
          <w:color w:val="000000"/>
          <w:sz w:val="18"/>
          <w:szCs w:val="18"/>
        </w:rPr>
        <w:t>dodatkowo w przypadku, gdy wyraził/a Pan/Pani zgodę na przetwarzanie Pana/Pani danych w</w:t>
      </w:r>
      <w:r>
        <w:rPr>
          <w:rFonts w:ascii="Cambria" w:eastAsia="Calibri" w:hAnsi="Cambria" w:cs="Cambria"/>
          <w:color w:val="000000"/>
          <w:sz w:val="18"/>
          <w:szCs w:val="18"/>
        </w:rPr>
        <w:t> </w:t>
      </w:r>
      <w:r>
        <w:rPr>
          <w:rFonts w:eastAsia="Calibri" w:cs="Calibri"/>
          <w:color w:val="000000"/>
          <w:sz w:val="18"/>
          <w:szCs w:val="18"/>
        </w:rPr>
        <w:t>przysz</w:t>
      </w:r>
      <w:r>
        <w:rPr>
          <w:rFonts w:eastAsia="Calibri" w:cs="Signika"/>
          <w:color w:val="000000"/>
          <w:sz w:val="18"/>
          <w:szCs w:val="18"/>
        </w:rPr>
        <w:t>ł</w:t>
      </w:r>
      <w:r>
        <w:rPr>
          <w:rFonts w:eastAsia="Calibri" w:cs="Calibri"/>
          <w:color w:val="000000"/>
          <w:sz w:val="18"/>
          <w:szCs w:val="18"/>
        </w:rPr>
        <w:t>ych rekrutacjach prowadzonych przez ENEA Operator sp. z o.o. to podstawą prawną jest również zgoda, o</w:t>
      </w:r>
      <w:r>
        <w:rPr>
          <w:rFonts w:ascii="Cambria" w:eastAsia="Calibri" w:hAnsi="Cambria" w:cs="Cambria"/>
          <w:color w:val="000000"/>
          <w:sz w:val="18"/>
          <w:szCs w:val="18"/>
        </w:rPr>
        <w:t> </w:t>
      </w:r>
      <w:r>
        <w:rPr>
          <w:rFonts w:eastAsia="Calibri" w:cs="Calibri"/>
          <w:color w:val="000000"/>
          <w:sz w:val="18"/>
          <w:szCs w:val="18"/>
        </w:rPr>
        <w:t>kt</w:t>
      </w:r>
      <w:r>
        <w:rPr>
          <w:rFonts w:eastAsia="Calibri" w:cs="Signika"/>
          <w:color w:val="000000"/>
          <w:sz w:val="18"/>
          <w:szCs w:val="18"/>
        </w:rPr>
        <w:t>ó</w:t>
      </w:r>
      <w:r>
        <w:rPr>
          <w:rFonts w:eastAsia="Calibri" w:cs="Calibri"/>
          <w:color w:val="000000"/>
          <w:sz w:val="18"/>
          <w:szCs w:val="18"/>
        </w:rPr>
        <w:t>rej mowa w art. 6 ust 1 lit. a oraz art. 9 ust. 2 lit. a) RODO.</w:t>
      </w:r>
    </w:p>
    <w:p w14:paraId="1B2333F1" w14:textId="77777777" w:rsidR="00C44692" w:rsidRDefault="00C44692" w:rsidP="00C44692">
      <w:pPr>
        <w:spacing w:after="0" w:line="256" w:lineRule="auto"/>
        <w:ind w:left="-5" w:hanging="10"/>
        <w:jc w:val="both"/>
        <w:rPr>
          <w:rFonts w:eastAsia="Calibri" w:cs="Calibri"/>
          <w:color w:val="000000"/>
          <w:sz w:val="18"/>
          <w:szCs w:val="18"/>
        </w:rPr>
      </w:pPr>
      <w:r>
        <w:rPr>
          <w:rFonts w:eastAsia="Calibri" w:cs="Calibri"/>
          <w:b/>
          <w:bCs/>
          <w:color w:val="000000" w:themeColor="text1"/>
          <w:sz w:val="18"/>
          <w:szCs w:val="18"/>
        </w:rPr>
        <w:t>[Obowiązek podania danych]</w:t>
      </w:r>
      <w:r>
        <w:rPr>
          <w:rFonts w:eastAsia="Calibri" w:cs="Calibri"/>
          <w:color w:val="000000" w:themeColor="text1"/>
          <w:sz w:val="18"/>
          <w:szCs w:val="18"/>
        </w:rPr>
        <w:t xml:space="preserve"> </w:t>
      </w:r>
      <w:r>
        <w:rPr>
          <w:rFonts w:eastAsia="Calibri" w:cs="Calibri"/>
          <w:color w:val="000000"/>
          <w:sz w:val="18"/>
          <w:szCs w:val="18"/>
        </w:rPr>
        <w:t>Podanie przez Pana/Panią danych osobowych jest dobrowolne ale niezbędne w</w:t>
      </w:r>
      <w:r>
        <w:rPr>
          <w:rFonts w:ascii="Cambria" w:eastAsia="Calibri" w:hAnsi="Cambria" w:cs="Cambria"/>
          <w:color w:val="000000"/>
          <w:sz w:val="18"/>
          <w:szCs w:val="18"/>
        </w:rPr>
        <w:t> </w:t>
      </w:r>
      <w:r>
        <w:rPr>
          <w:rFonts w:eastAsia="Calibri" w:cs="Calibri"/>
          <w:color w:val="000000"/>
          <w:sz w:val="18"/>
          <w:szCs w:val="18"/>
        </w:rPr>
        <w:t>celu wzi</w:t>
      </w:r>
      <w:r>
        <w:rPr>
          <w:rFonts w:eastAsia="Calibri" w:cs="Signika"/>
          <w:color w:val="000000"/>
          <w:sz w:val="18"/>
          <w:szCs w:val="18"/>
        </w:rPr>
        <w:t>ę</w:t>
      </w:r>
      <w:r>
        <w:rPr>
          <w:rFonts w:eastAsia="Calibri" w:cs="Calibri"/>
          <w:color w:val="000000"/>
          <w:sz w:val="18"/>
          <w:szCs w:val="18"/>
        </w:rPr>
        <w:t>cia udzia</w:t>
      </w:r>
      <w:r>
        <w:rPr>
          <w:rFonts w:eastAsia="Calibri" w:cs="Signika"/>
          <w:color w:val="000000"/>
          <w:sz w:val="18"/>
          <w:szCs w:val="18"/>
        </w:rPr>
        <w:t>ł</w:t>
      </w:r>
      <w:r>
        <w:rPr>
          <w:rFonts w:eastAsia="Calibri" w:cs="Calibri"/>
          <w:color w:val="000000"/>
          <w:sz w:val="18"/>
          <w:szCs w:val="18"/>
        </w:rPr>
        <w:t>u w rekrutacji.</w:t>
      </w:r>
    </w:p>
    <w:p w14:paraId="308C5927" w14:textId="77777777" w:rsidR="00C44692" w:rsidRDefault="00C44692" w:rsidP="00C44692">
      <w:pPr>
        <w:spacing w:after="0" w:line="256" w:lineRule="auto"/>
        <w:ind w:left="-5" w:hanging="10"/>
        <w:jc w:val="both"/>
        <w:rPr>
          <w:rFonts w:eastAsia="Calibri" w:cs="Calibri"/>
          <w:color w:val="000000"/>
          <w:sz w:val="18"/>
          <w:szCs w:val="18"/>
        </w:rPr>
      </w:pPr>
      <w:r>
        <w:rPr>
          <w:rFonts w:eastAsia="Calibri" w:cs="Calibri"/>
          <w:b/>
          <w:bCs/>
          <w:color w:val="000000" w:themeColor="text1"/>
          <w:sz w:val="18"/>
          <w:szCs w:val="18"/>
        </w:rPr>
        <w:t>[Odbiorcy danych osobowych]</w:t>
      </w:r>
      <w:r>
        <w:rPr>
          <w:rFonts w:eastAsia="Calibri" w:cs="Calibri"/>
          <w:color w:val="000000" w:themeColor="text1"/>
          <w:sz w:val="18"/>
          <w:szCs w:val="18"/>
        </w:rPr>
        <w:t xml:space="preserve"> </w:t>
      </w:r>
      <w:r>
        <w:rPr>
          <w:rFonts w:eastAsia="Calibri" w:cs="Calibri"/>
          <w:color w:val="000000"/>
          <w:sz w:val="18"/>
          <w:szCs w:val="18"/>
        </w:rPr>
        <w:t>Administrator może ujawnić Pana/Pani dane osobowe podmiotom świadczącym na rzecz Administratora usługi prawne, dostawcom usług lub produktów działającym w jego imieniu, w</w:t>
      </w:r>
      <w:r>
        <w:rPr>
          <w:rFonts w:ascii="Cambria" w:eastAsia="Calibri" w:hAnsi="Cambria" w:cs="Cambria"/>
          <w:color w:val="000000"/>
          <w:sz w:val="18"/>
          <w:szCs w:val="18"/>
        </w:rPr>
        <w:t> </w:t>
      </w:r>
      <w:r>
        <w:rPr>
          <w:rFonts w:eastAsia="Calibri" w:cs="Calibri"/>
          <w:color w:val="000000"/>
          <w:sz w:val="18"/>
          <w:szCs w:val="18"/>
        </w:rPr>
        <w:t>szczeg</w:t>
      </w:r>
      <w:r>
        <w:rPr>
          <w:rFonts w:eastAsia="Calibri" w:cs="Signika"/>
          <w:color w:val="000000"/>
          <w:sz w:val="18"/>
          <w:szCs w:val="18"/>
        </w:rPr>
        <w:t>ó</w:t>
      </w:r>
      <w:r>
        <w:rPr>
          <w:rFonts w:eastAsia="Calibri" w:cs="Calibri"/>
          <w:color w:val="000000"/>
          <w:sz w:val="18"/>
          <w:szCs w:val="18"/>
        </w:rPr>
        <w:t>lno</w:t>
      </w:r>
      <w:r>
        <w:rPr>
          <w:rFonts w:eastAsia="Calibri" w:cs="Signika"/>
          <w:color w:val="000000"/>
          <w:sz w:val="18"/>
          <w:szCs w:val="18"/>
        </w:rPr>
        <w:t>ś</w:t>
      </w:r>
      <w:r>
        <w:rPr>
          <w:rFonts w:eastAsia="Calibri" w:cs="Calibri"/>
          <w:color w:val="000000"/>
          <w:sz w:val="18"/>
          <w:szCs w:val="18"/>
        </w:rPr>
        <w:t xml:space="preserve">ci podmiotom </w:t>
      </w:r>
      <w:r>
        <w:rPr>
          <w:rFonts w:eastAsia="Calibri" w:cs="Signika"/>
          <w:color w:val="000000"/>
          <w:sz w:val="18"/>
          <w:szCs w:val="18"/>
        </w:rPr>
        <w:t>ś</w:t>
      </w:r>
      <w:r>
        <w:rPr>
          <w:rFonts w:eastAsia="Calibri" w:cs="Calibri"/>
          <w:color w:val="000000"/>
          <w:sz w:val="18"/>
          <w:szCs w:val="18"/>
        </w:rPr>
        <w:t>wiadcz</w:t>
      </w:r>
      <w:r>
        <w:rPr>
          <w:rFonts w:eastAsia="Calibri" w:cs="Signika"/>
          <w:color w:val="000000"/>
          <w:sz w:val="18"/>
          <w:szCs w:val="18"/>
        </w:rPr>
        <w:t>ą</w:t>
      </w:r>
      <w:r>
        <w:rPr>
          <w:rFonts w:eastAsia="Calibri" w:cs="Calibri"/>
          <w:color w:val="000000"/>
          <w:sz w:val="18"/>
          <w:szCs w:val="18"/>
        </w:rPr>
        <w:t>cym dla Administratora us</w:t>
      </w:r>
      <w:r>
        <w:rPr>
          <w:rFonts w:eastAsia="Calibri" w:cs="Signika"/>
          <w:color w:val="000000"/>
          <w:sz w:val="18"/>
          <w:szCs w:val="18"/>
        </w:rPr>
        <w:t>ł</w:t>
      </w:r>
      <w:r>
        <w:rPr>
          <w:rFonts w:eastAsia="Calibri" w:cs="Calibri"/>
          <w:color w:val="000000"/>
          <w:sz w:val="18"/>
          <w:szCs w:val="18"/>
        </w:rPr>
        <w:t>ugi IT, HR, serwisowe, agencyjne, administracyjne.</w:t>
      </w:r>
    </w:p>
    <w:p w14:paraId="1344F447" w14:textId="77777777" w:rsidR="00C44692" w:rsidRDefault="00C44692" w:rsidP="00C44692">
      <w:pPr>
        <w:spacing w:after="0" w:line="256" w:lineRule="auto"/>
        <w:ind w:left="-5" w:hanging="10"/>
        <w:jc w:val="both"/>
        <w:rPr>
          <w:rFonts w:eastAsia="Calibri" w:cs="Calibri"/>
          <w:color w:val="000000"/>
          <w:sz w:val="18"/>
          <w:szCs w:val="18"/>
        </w:rPr>
      </w:pPr>
      <w:r>
        <w:rPr>
          <w:rFonts w:eastAsia="Calibri" w:cs="Calibri"/>
          <w:b/>
          <w:bCs/>
          <w:color w:val="000000" w:themeColor="text1"/>
          <w:sz w:val="18"/>
          <w:szCs w:val="18"/>
        </w:rPr>
        <w:t>[Czas przechowywania danych]</w:t>
      </w:r>
      <w:r>
        <w:rPr>
          <w:rFonts w:eastAsia="Calibri" w:cs="Calibri"/>
          <w:color w:val="000000" w:themeColor="text1"/>
          <w:sz w:val="18"/>
          <w:szCs w:val="18"/>
        </w:rPr>
        <w:t xml:space="preserve"> </w:t>
      </w:r>
      <w:r>
        <w:rPr>
          <w:rFonts w:eastAsia="Calibri" w:cs="Calibri"/>
          <w:color w:val="000000"/>
          <w:sz w:val="18"/>
          <w:szCs w:val="18"/>
        </w:rPr>
        <w:t>Pana/Pani dane osobowe będą przechowywane wyłącznie na czas trwania procesu rekrutacji, a po jego zamknięciu przez okres terminu przedawnienia roszczeń z Kodeksu Pracy. Następnie wszelkie dokumenty aplikacyjne wraz z zawartymi w nich danymi zostaną trwale i nieodwracalnie zniszczone. Przetwarzanie danych nie będzie trwało dłużej niż przez okres 36 miesięcy, licząc od dnia złożenia aplikacji.</w:t>
      </w:r>
    </w:p>
    <w:p w14:paraId="575C09BB" w14:textId="77777777" w:rsidR="00C44692" w:rsidRDefault="00C44692" w:rsidP="00C44692">
      <w:pPr>
        <w:spacing w:after="0" w:line="256" w:lineRule="auto"/>
        <w:ind w:left="-5" w:hanging="10"/>
        <w:jc w:val="both"/>
        <w:rPr>
          <w:rFonts w:eastAsia="Calibri" w:cs="Calibri"/>
          <w:color w:val="000000"/>
          <w:sz w:val="18"/>
          <w:szCs w:val="18"/>
        </w:rPr>
      </w:pPr>
      <w:r>
        <w:rPr>
          <w:rFonts w:eastAsia="Calibri" w:cs="Calibri"/>
          <w:color w:val="000000"/>
          <w:sz w:val="18"/>
          <w:szCs w:val="18"/>
        </w:rPr>
        <w:t>W przypadku wyrażenia przez Pana/Panią zgody na przetwarzanie Pana/Pani danych w przyszłych rekrutacjach prowadzonych przez Enea Operator sp. z o.o. Pana/Pani dane będą przetwarzanie nie dłużej niż przez okres 36 miesięcy.</w:t>
      </w:r>
    </w:p>
    <w:p w14:paraId="00EE1EC8" w14:textId="77777777" w:rsidR="00C44692" w:rsidRDefault="00C44692" w:rsidP="00C44692">
      <w:pPr>
        <w:spacing w:after="0" w:line="256" w:lineRule="auto"/>
        <w:ind w:left="-5" w:hanging="10"/>
        <w:jc w:val="both"/>
        <w:rPr>
          <w:rFonts w:eastAsia="Calibri" w:cs="Calibri"/>
          <w:color w:val="000000"/>
          <w:sz w:val="18"/>
          <w:szCs w:val="18"/>
        </w:rPr>
      </w:pPr>
      <w:r>
        <w:rPr>
          <w:rFonts w:eastAsia="Calibri" w:cs="Calibri"/>
          <w:b/>
          <w:bCs/>
          <w:color w:val="000000" w:themeColor="text1"/>
          <w:sz w:val="18"/>
          <w:szCs w:val="18"/>
        </w:rPr>
        <w:t>[Prawa osób, których dane dotyczą]</w:t>
      </w:r>
      <w:r>
        <w:rPr>
          <w:rFonts w:eastAsia="Calibri" w:cs="Calibri"/>
          <w:color w:val="000000" w:themeColor="text1"/>
          <w:sz w:val="18"/>
          <w:szCs w:val="18"/>
        </w:rPr>
        <w:t xml:space="preserve"> </w:t>
      </w:r>
      <w:r>
        <w:rPr>
          <w:rFonts w:eastAsia="Calibri" w:cs="Calibri"/>
          <w:color w:val="000000"/>
          <w:sz w:val="18"/>
          <w:szCs w:val="18"/>
        </w:rPr>
        <w:t>Posiada Pan/Pani prawo żądania:</w:t>
      </w:r>
    </w:p>
    <w:p w14:paraId="4A1F9BF3" w14:textId="77777777" w:rsidR="00C44692" w:rsidRDefault="00C44692" w:rsidP="00C44692">
      <w:pPr>
        <w:numPr>
          <w:ilvl w:val="0"/>
          <w:numId w:val="7"/>
        </w:numPr>
        <w:spacing w:after="0" w:line="256" w:lineRule="auto"/>
        <w:ind w:right="1" w:hanging="211"/>
        <w:jc w:val="both"/>
        <w:rPr>
          <w:rFonts w:eastAsia="Calibri" w:cs="Calibri"/>
          <w:color w:val="000000"/>
          <w:sz w:val="18"/>
          <w:szCs w:val="18"/>
        </w:rPr>
      </w:pPr>
      <w:r>
        <w:rPr>
          <w:rFonts w:eastAsia="Calibri" w:cs="Calibri"/>
          <w:color w:val="000000"/>
          <w:sz w:val="18"/>
          <w:szCs w:val="18"/>
        </w:rPr>
        <w:t>dostępu do treści swoich danych - w granicach art. 15 RODO,</w:t>
      </w:r>
    </w:p>
    <w:p w14:paraId="39AE8315" w14:textId="77777777" w:rsidR="00C44692" w:rsidRDefault="00C44692" w:rsidP="00C44692">
      <w:pPr>
        <w:numPr>
          <w:ilvl w:val="0"/>
          <w:numId w:val="7"/>
        </w:numPr>
        <w:spacing w:after="0" w:line="256" w:lineRule="auto"/>
        <w:ind w:right="1" w:hanging="211"/>
        <w:jc w:val="both"/>
        <w:rPr>
          <w:rFonts w:eastAsia="Calibri" w:cs="Calibri"/>
          <w:color w:val="000000"/>
          <w:sz w:val="18"/>
          <w:szCs w:val="18"/>
        </w:rPr>
      </w:pPr>
      <w:r>
        <w:rPr>
          <w:rFonts w:eastAsia="Calibri" w:cs="Calibri"/>
          <w:color w:val="000000"/>
          <w:sz w:val="18"/>
          <w:szCs w:val="18"/>
        </w:rPr>
        <w:lastRenderedPageBreak/>
        <w:t>ich sprostowania – w granicach art. 16 RODO,</w:t>
      </w:r>
    </w:p>
    <w:p w14:paraId="76E79EB5" w14:textId="77777777" w:rsidR="00C44692" w:rsidRDefault="00C44692" w:rsidP="00C44692">
      <w:pPr>
        <w:numPr>
          <w:ilvl w:val="0"/>
          <w:numId w:val="7"/>
        </w:numPr>
        <w:spacing w:after="0" w:line="256" w:lineRule="auto"/>
        <w:ind w:right="1" w:hanging="211"/>
        <w:jc w:val="both"/>
        <w:rPr>
          <w:rFonts w:eastAsia="Calibri" w:cs="Calibri"/>
          <w:color w:val="000000"/>
          <w:sz w:val="18"/>
          <w:szCs w:val="18"/>
        </w:rPr>
      </w:pPr>
      <w:r>
        <w:rPr>
          <w:rFonts w:eastAsia="Calibri" w:cs="Calibri"/>
          <w:color w:val="000000"/>
          <w:sz w:val="18"/>
          <w:szCs w:val="18"/>
        </w:rPr>
        <w:t>ich usunięcia - w granicach art. 17 RODO,</w:t>
      </w:r>
    </w:p>
    <w:p w14:paraId="2EC07D0B" w14:textId="77777777" w:rsidR="00C44692" w:rsidRDefault="00C44692" w:rsidP="00C44692">
      <w:pPr>
        <w:numPr>
          <w:ilvl w:val="0"/>
          <w:numId w:val="7"/>
        </w:numPr>
        <w:spacing w:after="0" w:line="256" w:lineRule="auto"/>
        <w:ind w:right="1" w:hanging="211"/>
        <w:jc w:val="both"/>
        <w:rPr>
          <w:rFonts w:eastAsia="Calibri" w:cs="Calibri"/>
          <w:color w:val="000000"/>
          <w:sz w:val="18"/>
          <w:szCs w:val="18"/>
        </w:rPr>
      </w:pPr>
      <w:r>
        <w:rPr>
          <w:rFonts w:eastAsia="Calibri" w:cs="Calibri"/>
          <w:color w:val="000000"/>
          <w:sz w:val="18"/>
          <w:szCs w:val="18"/>
        </w:rPr>
        <w:t>ograniczenia ich przetwarzania – w granicach art. 18 RODO,</w:t>
      </w:r>
    </w:p>
    <w:p w14:paraId="2989C911" w14:textId="77777777" w:rsidR="00C44692" w:rsidRDefault="00C44692" w:rsidP="00C44692">
      <w:pPr>
        <w:numPr>
          <w:ilvl w:val="0"/>
          <w:numId w:val="7"/>
        </w:numPr>
        <w:spacing w:after="0" w:line="256" w:lineRule="auto"/>
        <w:ind w:right="1" w:hanging="211"/>
        <w:jc w:val="both"/>
        <w:rPr>
          <w:rFonts w:eastAsia="Calibri" w:cs="Calibri"/>
          <w:color w:val="000000"/>
          <w:sz w:val="18"/>
          <w:szCs w:val="18"/>
        </w:rPr>
      </w:pPr>
      <w:r>
        <w:rPr>
          <w:rFonts w:eastAsia="Calibri" w:cs="Calibri"/>
          <w:color w:val="000000"/>
          <w:sz w:val="18"/>
          <w:szCs w:val="18"/>
        </w:rPr>
        <w:t>przenoszenia danych – w granicach art. 20 RODO</w:t>
      </w:r>
    </w:p>
    <w:p w14:paraId="25F36240" w14:textId="77777777" w:rsidR="00C44692" w:rsidRDefault="00C44692" w:rsidP="00C44692">
      <w:pPr>
        <w:numPr>
          <w:ilvl w:val="0"/>
          <w:numId w:val="7"/>
        </w:numPr>
        <w:spacing w:after="0" w:line="256" w:lineRule="auto"/>
        <w:ind w:right="1" w:hanging="211"/>
        <w:jc w:val="both"/>
        <w:rPr>
          <w:rFonts w:eastAsia="Calibri" w:cs="Calibri"/>
          <w:color w:val="000000"/>
          <w:sz w:val="18"/>
          <w:szCs w:val="18"/>
        </w:rPr>
      </w:pPr>
      <w:r>
        <w:rPr>
          <w:rFonts w:eastAsia="Calibri" w:cs="Calibri"/>
          <w:color w:val="000000"/>
          <w:sz w:val="18"/>
          <w:szCs w:val="18"/>
        </w:rPr>
        <w:t>prawo do wniesienia sprzeciwu – w granicach art. 21 RODO.</w:t>
      </w:r>
    </w:p>
    <w:p w14:paraId="050CF943" w14:textId="77777777" w:rsidR="00C44692" w:rsidRDefault="00C44692" w:rsidP="00C44692">
      <w:pPr>
        <w:spacing w:after="0" w:line="256" w:lineRule="auto"/>
        <w:ind w:left="-5" w:hanging="10"/>
        <w:jc w:val="both"/>
        <w:rPr>
          <w:rFonts w:eastAsia="Calibri" w:cs="Calibri"/>
          <w:color w:val="000000"/>
          <w:sz w:val="18"/>
          <w:szCs w:val="18"/>
        </w:rPr>
      </w:pPr>
      <w:r>
        <w:rPr>
          <w:rFonts w:eastAsia="Calibri" w:cs="Calibri"/>
          <w:b/>
          <w:bCs/>
          <w:color w:val="000000" w:themeColor="text1"/>
          <w:sz w:val="18"/>
          <w:szCs w:val="18"/>
        </w:rPr>
        <w:t>[Realizacja praw]</w:t>
      </w:r>
      <w:r>
        <w:rPr>
          <w:rFonts w:eastAsia="Calibri" w:cs="Calibri"/>
          <w:color w:val="000000" w:themeColor="text1"/>
          <w:sz w:val="18"/>
          <w:szCs w:val="18"/>
        </w:rPr>
        <w:t xml:space="preserve"> </w:t>
      </w:r>
      <w:r>
        <w:rPr>
          <w:rFonts w:eastAsia="Calibri" w:cs="Calibri"/>
          <w:color w:val="000000"/>
          <w:sz w:val="18"/>
          <w:szCs w:val="18"/>
        </w:rPr>
        <w:t xml:space="preserve">W celu realizacji prawo o których mowa powyżej może odbywać się poprzez wskazanie swoich żądań przesłanych Inspektorowi Ochrony Danych na adres e-mail: </w:t>
      </w:r>
      <w:hyperlink r:id="rId12" w:history="1">
        <w:r>
          <w:rPr>
            <w:rStyle w:val="Hipercze"/>
            <w:rFonts w:eastAsia="Calibri" w:cs="Calibri"/>
            <w:sz w:val="18"/>
            <w:szCs w:val="18"/>
          </w:rPr>
          <w:t>eop.iod@operator.enea.pl</w:t>
        </w:r>
      </w:hyperlink>
      <w:r>
        <w:rPr>
          <w:rFonts w:eastAsia="Calibri" w:cs="Calibri"/>
          <w:color w:val="000000"/>
          <w:sz w:val="18"/>
          <w:szCs w:val="18"/>
        </w:rPr>
        <w:t xml:space="preserve"> lub pocztą tradycyjną na adres Administratora.</w:t>
      </w:r>
    </w:p>
    <w:p w14:paraId="5DC321CE" w14:textId="77777777" w:rsidR="00C44692" w:rsidRDefault="00C44692" w:rsidP="00C44692">
      <w:pPr>
        <w:spacing w:after="0" w:line="256" w:lineRule="auto"/>
        <w:ind w:left="-5" w:hanging="10"/>
        <w:jc w:val="both"/>
        <w:rPr>
          <w:rFonts w:eastAsia="Calibri" w:cs="Calibri"/>
          <w:color w:val="000000"/>
          <w:sz w:val="18"/>
          <w:szCs w:val="18"/>
        </w:rPr>
      </w:pPr>
      <w:r>
        <w:rPr>
          <w:rFonts w:eastAsia="Calibri" w:cs="Calibri"/>
          <w:b/>
          <w:bCs/>
          <w:color w:val="000000" w:themeColor="text1"/>
          <w:sz w:val="18"/>
          <w:szCs w:val="18"/>
        </w:rPr>
        <w:t>[Prawo do wniesienia skargi]</w:t>
      </w:r>
      <w:r>
        <w:rPr>
          <w:rFonts w:eastAsia="Calibri" w:cs="Calibri"/>
          <w:color w:val="000000" w:themeColor="text1"/>
          <w:sz w:val="18"/>
          <w:szCs w:val="18"/>
        </w:rPr>
        <w:t xml:space="preserve"> </w:t>
      </w:r>
      <w:r>
        <w:rPr>
          <w:rFonts w:eastAsia="Calibri" w:cs="Calibri"/>
          <w:color w:val="000000"/>
          <w:sz w:val="18"/>
          <w:szCs w:val="18"/>
        </w:rPr>
        <w:t>Ma Pan/Pani prawo wniesienia skargi do Prezesa Urzędu Ochrony Danych Osobowych, jeżeli sądzi Pan/Pani, że Administrator przetwarza Pana/Pani dane osobowe z naruszeniem przepisów RODO.</w:t>
      </w:r>
    </w:p>
    <w:p w14:paraId="21F4CAF5" w14:textId="77777777" w:rsidR="00C44692" w:rsidRDefault="00C44692" w:rsidP="00C44692">
      <w:pPr>
        <w:spacing w:after="0" w:line="256" w:lineRule="auto"/>
        <w:ind w:left="-5" w:hanging="10"/>
        <w:jc w:val="both"/>
        <w:rPr>
          <w:rFonts w:eastAsia="Calibri" w:cs="Calibri"/>
          <w:color w:val="000000"/>
          <w:sz w:val="18"/>
          <w:szCs w:val="18"/>
        </w:rPr>
      </w:pPr>
      <w:r>
        <w:rPr>
          <w:rFonts w:eastAsia="Calibri" w:cs="Calibri"/>
          <w:color w:val="000000"/>
          <w:sz w:val="18"/>
          <w:szCs w:val="18"/>
        </w:rPr>
        <w:t>IOD ENEA Operator sp. z o.o. jest właściwy do kontaktu wyłącznie w sprawach dotyczących danych osobowych.</w:t>
      </w:r>
    </w:p>
    <w:p w14:paraId="471ADACA" w14:textId="77777777" w:rsidR="00C44692" w:rsidRDefault="00C44692" w:rsidP="00C44692">
      <w:pPr>
        <w:spacing w:after="0"/>
        <w:jc w:val="both"/>
        <w:rPr>
          <w:rFonts w:cstheme="minorHAnsi"/>
          <w:color w:val="auto"/>
          <w:sz w:val="18"/>
          <w:szCs w:val="18"/>
        </w:rPr>
      </w:pPr>
    </w:p>
    <w:p w14:paraId="6C4863A7" w14:textId="77777777" w:rsidR="00C44692" w:rsidRDefault="00C44692" w:rsidP="00C44692">
      <w:pPr>
        <w:jc w:val="both"/>
        <w:rPr>
          <w:rFonts w:cstheme="minorHAnsi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Dodatkowo informujemy, że na stronie </w:t>
      </w:r>
      <w:hyperlink r:id="rId13" w:history="1">
        <w:r>
          <w:rPr>
            <w:rStyle w:val="Hipercze"/>
            <w:color w:val="auto"/>
            <w:sz w:val="18"/>
            <w:szCs w:val="18"/>
          </w:rPr>
          <w:t>www.operator.enea.pl</w:t>
        </w:r>
      </w:hyperlink>
      <w:r>
        <w:rPr>
          <w:color w:val="auto"/>
          <w:sz w:val="18"/>
          <w:szCs w:val="18"/>
        </w:rPr>
        <w:t>/ w zakładce ‘</w:t>
      </w:r>
      <w:r>
        <w:rPr>
          <w:i/>
          <w:iCs/>
          <w:color w:val="auto"/>
          <w:sz w:val="18"/>
          <w:szCs w:val="18"/>
        </w:rPr>
        <w:t>O spółce</w:t>
      </w:r>
      <w:r>
        <w:rPr>
          <w:color w:val="auto"/>
          <w:sz w:val="18"/>
          <w:szCs w:val="18"/>
        </w:rPr>
        <w:t xml:space="preserve">’ zawarte są podstawowe informacje na temat wdrożonych w Spółce procedur zgłoszeń wewnętrznych w związku z ustawą o ochronie sygnalistów oraz o zaawansowanym systemie zgłaszania naruszeń, który umożliwia pracownikom oraz innym interesariuszom poufne lub anonimowe zgłaszanie wszelkich naruszeń w dogodny dla nich sposób: </w:t>
      </w:r>
      <w:hyperlink r:id="rId14" w:history="1">
        <w:r>
          <w:rPr>
            <w:rStyle w:val="Hipercze"/>
            <w:color w:val="auto"/>
            <w:sz w:val="18"/>
            <w:szCs w:val="18"/>
          </w:rPr>
          <w:t>www.operator.enea.pl/ospolce/zglaszanie_naruszen</w:t>
        </w:r>
      </w:hyperlink>
      <w:r>
        <w:rPr>
          <w:rFonts w:cstheme="minorHAnsi"/>
          <w:color w:val="auto"/>
          <w:sz w:val="18"/>
          <w:szCs w:val="18"/>
        </w:rPr>
        <w:br/>
      </w:r>
    </w:p>
    <w:p w14:paraId="3023E991" w14:textId="77777777" w:rsidR="00C44692" w:rsidRPr="004B0823" w:rsidRDefault="00C44692" w:rsidP="00C44692">
      <w:pPr>
        <w:jc w:val="both"/>
        <w:rPr>
          <w:rFonts w:cstheme="minorHAnsi"/>
          <w:color w:val="auto"/>
          <w:sz w:val="20"/>
          <w:szCs w:val="20"/>
        </w:rPr>
      </w:pPr>
      <w:r>
        <w:rPr>
          <w:rFonts w:cstheme="minorHAnsi"/>
          <w:b/>
          <w:color w:val="auto"/>
          <w:sz w:val="19"/>
          <w:szCs w:val="19"/>
        </w:rPr>
        <w:t>Wysyłając CV i/lub List Motywacyjny do Spółki ENEA Operator sp. z o.o. wyraża Pan/Pani zgodę na przetwarzanie podanych przez siebie danych osobowych w celu przeprowadzenia i rozstrzygnięcia rekrutacji na stanowisko wskazane w ogłoszeniu.</w:t>
      </w:r>
    </w:p>
    <w:p w14:paraId="7470968D" w14:textId="1A301226" w:rsidR="009B056F" w:rsidRPr="00826974" w:rsidRDefault="009B056F" w:rsidP="00C44692">
      <w:pPr>
        <w:jc w:val="center"/>
        <w:rPr>
          <w:rFonts w:cstheme="minorHAnsi"/>
          <w:b/>
          <w:color w:val="auto"/>
          <w:sz w:val="22"/>
        </w:rPr>
      </w:pPr>
    </w:p>
    <w:sectPr w:rsidR="009B056F" w:rsidRPr="00826974" w:rsidSect="00B66D49">
      <w:pgSz w:w="12240" w:h="15840"/>
      <w:pgMar w:top="426" w:right="758" w:bottom="0" w:left="709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26318" w14:textId="77777777" w:rsidR="00167F3E" w:rsidRDefault="00167F3E" w:rsidP="00BA1116">
      <w:pPr>
        <w:spacing w:after="0"/>
      </w:pPr>
      <w:r>
        <w:separator/>
      </w:r>
    </w:p>
  </w:endnote>
  <w:endnote w:type="continuationSeparator" w:id="0">
    <w:p w14:paraId="4B5C5213" w14:textId="77777777" w:rsidR="00167F3E" w:rsidRDefault="00167F3E" w:rsidP="00BA11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gnika">
    <w:panose1 w:val="02010003020600000004"/>
    <w:charset w:val="EE"/>
    <w:family w:val="auto"/>
    <w:pitch w:val="variable"/>
    <w:sig w:usb0="A00000AF" w:usb1="00000003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B7E01" w14:textId="77777777" w:rsidR="00167F3E" w:rsidRDefault="00167F3E" w:rsidP="00BA1116">
      <w:pPr>
        <w:spacing w:after="0"/>
      </w:pPr>
      <w:r>
        <w:separator/>
      </w:r>
    </w:p>
  </w:footnote>
  <w:footnote w:type="continuationSeparator" w:id="0">
    <w:p w14:paraId="41DC1991" w14:textId="77777777" w:rsidR="00167F3E" w:rsidRDefault="00167F3E" w:rsidP="00BA111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9A4"/>
    <w:multiLevelType w:val="hybridMultilevel"/>
    <w:tmpl w:val="956E418E"/>
    <w:lvl w:ilvl="0" w:tplc="79AC3C54">
      <w:start w:val="1"/>
      <w:numFmt w:val="lowerLetter"/>
      <w:lvlText w:val="%1)"/>
      <w:lvlJc w:val="left"/>
      <w:pPr>
        <w:ind w:left="7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F140A8BC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BB880352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4707C96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7FEC6E6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ECB0A410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85C67C6E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1FBCBD88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DF04D60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1B9567A"/>
    <w:multiLevelType w:val="hybridMultilevel"/>
    <w:tmpl w:val="AB5A1CB0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905262F"/>
    <w:multiLevelType w:val="hybridMultilevel"/>
    <w:tmpl w:val="0936B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567FF"/>
    <w:multiLevelType w:val="hybridMultilevel"/>
    <w:tmpl w:val="E550D6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461F52"/>
    <w:multiLevelType w:val="hybridMultilevel"/>
    <w:tmpl w:val="AB7AF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75C33"/>
    <w:multiLevelType w:val="hybridMultilevel"/>
    <w:tmpl w:val="97702AD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00A27F7"/>
    <w:multiLevelType w:val="hybridMultilevel"/>
    <w:tmpl w:val="FAC4E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5019B"/>
    <w:multiLevelType w:val="hybridMultilevel"/>
    <w:tmpl w:val="82765A7A"/>
    <w:lvl w:ilvl="0" w:tplc="9E26842E">
      <w:start w:val="1"/>
      <w:numFmt w:val="bullet"/>
      <w:lvlText w:val=""/>
      <w:lvlJc w:val="left"/>
      <w:pPr>
        <w:ind w:left="720" w:hanging="360"/>
      </w:pPr>
      <w:rPr>
        <w:rFonts w:ascii="Symbol" w:hAnsi="Symbol" w:cs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8598B"/>
    <w:multiLevelType w:val="hybridMultilevel"/>
    <w:tmpl w:val="DB18B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101512"/>
    <w:multiLevelType w:val="hybridMultilevel"/>
    <w:tmpl w:val="2B54BCEE"/>
    <w:lvl w:ilvl="0" w:tplc="AB5449BC">
      <w:start w:val="1"/>
      <w:numFmt w:val="lowerLetter"/>
      <w:lvlText w:val="%1)"/>
      <w:lvlJc w:val="left"/>
      <w:pPr>
        <w:ind w:left="21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46F47004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64A8A58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D49C14C8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892A88B6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1B1EC718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692C47DA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FAA8B5B2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EF88E1CC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62A63D6B"/>
    <w:multiLevelType w:val="hybridMultilevel"/>
    <w:tmpl w:val="3790D9A0"/>
    <w:lvl w:ilvl="0" w:tplc="5124255A">
      <w:start w:val="1"/>
      <w:numFmt w:val="bullet"/>
      <w:pStyle w:val="Podty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6"/>
  </w:num>
  <w:num w:numId="11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116"/>
    <w:rsid w:val="000107CC"/>
    <w:rsid w:val="000150BE"/>
    <w:rsid w:val="00022832"/>
    <w:rsid w:val="000350A8"/>
    <w:rsid w:val="00066F8D"/>
    <w:rsid w:val="000705F3"/>
    <w:rsid w:val="00070EF1"/>
    <w:rsid w:val="00080060"/>
    <w:rsid w:val="0008566D"/>
    <w:rsid w:val="00093FC8"/>
    <w:rsid w:val="000A4617"/>
    <w:rsid w:val="000E0A19"/>
    <w:rsid w:val="001046B8"/>
    <w:rsid w:val="00114430"/>
    <w:rsid w:val="00127732"/>
    <w:rsid w:val="00143B82"/>
    <w:rsid w:val="001467C4"/>
    <w:rsid w:val="001467D0"/>
    <w:rsid w:val="001501B7"/>
    <w:rsid w:val="00150C0C"/>
    <w:rsid w:val="0015525B"/>
    <w:rsid w:val="00164AFB"/>
    <w:rsid w:val="00164C35"/>
    <w:rsid w:val="00166C2F"/>
    <w:rsid w:val="00167F3E"/>
    <w:rsid w:val="001C114A"/>
    <w:rsid w:val="001D3874"/>
    <w:rsid w:val="001E1BF5"/>
    <w:rsid w:val="001F1B6C"/>
    <w:rsid w:val="001F35AD"/>
    <w:rsid w:val="001F5420"/>
    <w:rsid w:val="001F686E"/>
    <w:rsid w:val="001F722F"/>
    <w:rsid w:val="002462BA"/>
    <w:rsid w:val="0024743D"/>
    <w:rsid w:val="00262611"/>
    <w:rsid w:val="002725C0"/>
    <w:rsid w:val="00282E64"/>
    <w:rsid w:val="002A5995"/>
    <w:rsid w:val="002A6136"/>
    <w:rsid w:val="002C57C6"/>
    <w:rsid w:val="002E03C8"/>
    <w:rsid w:val="002F38A9"/>
    <w:rsid w:val="002F65CC"/>
    <w:rsid w:val="003075AE"/>
    <w:rsid w:val="00335F64"/>
    <w:rsid w:val="003464A4"/>
    <w:rsid w:val="003511F1"/>
    <w:rsid w:val="00361B57"/>
    <w:rsid w:val="003649F9"/>
    <w:rsid w:val="00380D1F"/>
    <w:rsid w:val="003813B5"/>
    <w:rsid w:val="00395758"/>
    <w:rsid w:val="003B642C"/>
    <w:rsid w:val="003D4EA2"/>
    <w:rsid w:val="003E1E74"/>
    <w:rsid w:val="003F1152"/>
    <w:rsid w:val="003F171A"/>
    <w:rsid w:val="0040093C"/>
    <w:rsid w:val="0040431C"/>
    <w:rsid w:val="004106D1"/>
    <w:rsid w:val="00483B22"/>
    <w:rsid w:val="004864A9"/>
    <w:rsid w:val="004B4868"/>
    <w:rsid w:val="004D1798"/>
    <w:rsid w:val="004D2881"/>
    <w:rsid w:val="004E1FDF"/>
    <w:rsid w:val="005175B9"/>
    <w:rsid w:val="00525CD3"/>
    <w:rsid w:val="00536B63"/>
    <w:rsid w:val="00540F77"/>
    <w:rsid w:val="00541B4C"/>
    <w:rsid w:val="0054378E"/>
    <w:rsid w:val="00550681"/>
    <w:rsid w:val="00566AAF"/>
    <w:rsid w:val="00581F00"/>
    <w:rsid w:val="00591EED"/>
    <w:rsid w:val="00593923"/>
    <w:rsid w:val="005B21EA"/>
    <w:rsid w:val="005B496A"/>
    <w:rsid w:val="005D25AF"/>
    <w:rsid w:val="005D51E1"/>
    <w:rsid w:val="006041CB"/>
    <w:rsid w:val="00612BE2"/>
    <w:rsid w:val="00622440"/>
    <w:rsid w:val="00624C6D"/>
    <w:rsid w:val="00636B96"/>
    <w:rsid w:val="00647A5C"/>
    <w:rsid w:val="00650920"/>
    <w:rsid w:val="00650AC3"/>
    <w:rsid w:val="00652913"/>
    <w:rsid w:val="00654423"/>
    <w:rsid w:val="006A1568"/>
    <w:rsid w:val="006B412E"/>
    <w:rsid w:val="006C0C43"/>
    <w:rsid w:val="006C7232"/>
    <w:rsid w:val="006D4307"/>
    <w:rsid w:val="006D4B08"/>
    <w:rsid w:val="006D7844"/>
    <w:rsid w:val="006E0072"/>
    <w:rsid w:val="006E10C7"/>
    <w:rsid w:val="006F1091"/>
    <w:rsid w:val="006F5E57"/>
    <w:rsid w:val="00724DAE"/>
    <w:rsid w:val="0072743B"/>
    <w:rsid w:val="0073205E"/>
    <w:rsid w:val="007355E5"/>
    <w:rsid w:val="00737A68"/>
    <w:rsid w:val="00754CFF"/>
    <w:rsid w:val="00757766"/>
    <w:rsid w:val="00794366"/>
    <w:rsid w:val="007945B8"/>
    <w:rsid w:val="007C516B"/>
    <w:rsid w:val="007C75E5"/>
    <w:rsid w:val="007D0EA5"/>
    <w:rsid w:val="007E1319"/>
    <w:rsid w:val="00817FB9"/>
    <w:rsid w:val="00826974"/>
    <w:rsid w:val="00832A23"/>
    <w:rsid w:val="008742A7"/>
    <w:rsid w:val="00884160"/>
    <w:rsid w:val="00885AF6"/>
    <w:rsid w:val="008A3E09"/>
    <w:rsid w:val="008A4027"/>
    <w:rsid w:val="008B0CF2"/>
    <w:rsid w:val="008B42E0"/>
    <w:rsid w:val="008C4E7C"/>
    <w:rsid w:val="008D6939"/>
    <w:rsid w:val="008E11AE"/>
    <w:rsid w:val="008E6604"/>
    <w:rsid w:val="0091221C"/>
    <w:rsid w:val="00914C8C"/>
    <w:rsid w:val="0094022C"/>
    <w:rsid w:val="009420B4"/>
    <w:rsid w:val="0095447B"/>
    <w:rsid w:val="00963373"/>
    <w:rsid w:val="009814A5"/>
    <w:rsid w:val="00984B84"/>
    <w:rsid w:val="00985B1E"/>
    <w:rsid w:val="0098607F"/>
    <w:rsid w:val="009969E0"/>
    <w:rsid w:val="009A272E"/>
    <w:rsid w:val="009A58D7"/>
    <w:rsid w:val="009B056F"/>
    <w:rsid w:val="009F7B22"/>
    <w:rsid w:val="00A21AAD"/>
    <w:rsid w:val="00A244DA"/>
    <w:rsid w:val="00A27C93"/>
    <w:rsid w:val="00A40B4D"/>
    <w:rsid w:val="00A86A15"/>
    <w:rsid w:val="00A90B82"/>
    <w:rsid w:val="00AD32D1"/>
    <w:rsid w:val="00AD53E9"/>
    <w:rsid w:val="00AE2665"/>
    <w:rsid w:val="00B01425"/>
    <w:rsid w:val="00B1785B"/>
    <w:rsid w:val="00B60579"/>
    <w:rsid w:val="00B66D49"/>
    <w:rsid w:val="00B9119F"/>
    <w:rsid w:val="00B93647"/>
    <w:rsid w:val="00BA0260"/>
    <w:rsid w:val="00BA1116"/>
    <w:rsid w:val="00BA425C"/>
    <w:rsid w:val="00BB7AE8"/>
    <w:rsid w:val="00BC6763"/>
    <w:rsid w:val="00BE1AC3"/>
    <w:rsid w:val="00C02586"/>
    <w:rsid w:val="00C06FD4"/>
    <w:rsid w:val="00C1189C"/>
    <w:rsid w:val="00C25858"/>
    <w:rsid w:val="00C3240A"/>
    <w:rsid w:val="00C36BEA"/>
    <w:rsid w:val="00C44692"/>
    <w:rsid w:val="00C45044"/>
    <w:rsid w:val="00C46122"/>
    <w:rsid w:val="00C61F74"/>
    <w:rsid w:val="00CA250C"/>
    <w:rsid w:val="00CB0E42"/>
    <w:rsid w:val="00CB16BE"/>
    <w:rsid w:val="00CB468A"/>
    <w:rsid w:val="00CB480A"/>
    <w:rsid w:val="00CC354B"/>
    <w:rsid w:val="00CC525C"/>
    <w:rsid w:val="00CE5D27"/>
    <w:rsid w:val="00CF240E"/>
    <w:rsid w:val="00D22580"/>
    <w:rsid w:val="00D370F1"/>
    <w:rsid w:val="00D506DD"/>
    <w:rsid w:val="00D53C50"/>
    <w:rsid w:val="00D70FA7"/>
    <w:rsid w:val="00D95B1D"/>
    <w:rsid w:val="00DB6267"/>
    <w:rsid w:val="00DC25AD"/>
    <w:rsid w:val="00DD195A"/>
    <w:rsid w:val="00DD3B31"/>
    <w:rsid w:val="00DD3B5E"/>
    <w:rsid w:val="00DE363F"/>
    <w:rsid w:val="00DE3731"/>
    <w:rsid w:val="00DE7AE8"/>
    <w:rsid w:val="00E247B7"/>
    <w:rsid w:val="00E270B1"/>
    <w:rsid w:val="00E35A9A"/>
    <w:rsid w:val="00E85986"/>
    <w:rsid w:val="00E9446B"/>
    <w:rsid w:val="00EB528C"/>
    <w:rsid w:val="00EB7D3C"/>
    <w:rsid w:val="00ED2075"/>
    <w:rsid w:val="00EF5619"/>
    <w:rsid w:val="00F140E0"/>
    <w:rsid w:val="00F25DE5"/>
    <w:rsid w:val="00F27F93"/>
    <w:rsid w:val="00F47852"/>
    <w:rsid w:val="00F50F84"/>
    <w:rsid w:val="00F52797"/>
    <w:rsid w:val="00F6476A"/>
    <w:rsid w:val="00F66374"/>
    <w:rsid w:val="00F73615"/>
    <w:rsid w:val="00F769C3"/>
    <w:rsid w:val="00F93B13"/>
    <w:rsid w:val="00FA32E2"/>
    <w:rsid w:val="00FA3F97"/>
    <w:rsid w:val="00FB5625"/>
    <w:rsid w:val="00FE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4A0DAA75"/>
  <w14:defaultImageDpi w14:val="0"/>
  <w15:docId w15:val="{721E5A42-BF4A-45D6-9DF6-DD5C15C37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Opis Enei"/>
    <w:qFormat/>
    <w:rsid w:val="00A90B82"/>
    <w:pPr>
      <w:spacing w:line="240" w:lineRule="auto"/>
    </w:pPr>
    <w:rPr>
      <w:rFonts w:ascii="Signika" w:hAnsi="Signika"/>
      <w:color w:val="FFFFFF" w:themeColor="background1"/>
      <w:sz w:val="24"/>
    </w:rPr>
  </w:style>
  <w:style w:type="paragraph" w:styleId="Nagwek1">
    <w:name w:val="heading 1"/>
    <w:aliases w:val="Nazwa Stanowiska"/>
    <w:basedOn w:val="Normalny"/>
    <w:next w:val="Normalny"/>
    <w:link w:val="Nagwek1Znak"/>
    <w:uiPriority w:val="9"/>
    <w:qFormat/>
    <w:rsid w:val="00C36BEA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C36BEA"/>
    <w:pPr>
      <w:keepNext/>
      <w:spacing w:before="240" w:after="60"/>
      <w:outlineLvl w:val="1"/>
    </w:pPr>
    <w:rPr>
      <w:rFonts w:eastAsiaTheme="majorEastAsia" w:cstheme="majorBidi"/>
      <w:b/>
      <w:bCs/>
      <w:iCs/>
      <w:szCs w:val="28"/>
    </w:rPr>
  </w:style>
  <w:style w:type="paragraph" w:styleId="Nagwek3">
    <w:name w:val="heading 3"/>
    <w:aliases w:val="Disclaimer"/>
    <w:basedOn w:val="Nagwek2"/>
    <w:next w:val="Normalny"/>
    <w:link w:val="Nagwek3Znak"/>
    <w:uiPriority w:val="9"/>
    <w:unhideWhenUsed/>
    <w:qFormat/>
    <w:rsid w:val="001F722F"/>
    <w:pPr>
      <w:spacing w:after="0"/>
      <w:outlineLvl w:val="2"/>
    </w:pPr>
    <w:rPr>
      <w:b w:val="0"/>
      <w:color w:val="00206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11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1116"/>
  </w:style>
  <w:style w:type="paragraph" w:styleId="Stopka">
    <w:name w:val="footer"/>
    <w:basedOn w:val="Normalny"/>
    <w:link w:val="StopkaZnak"/>
    <w:uiPriority w:val="99"/>
    <w:unhideWhenUsed/>
    <w:rsid w:val="00BA11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1116"/>
  </w:style>
  <w:style w:type="character" w:styleId="Hipercze">
    <w:name w:val="Hyperlink"/>
    <w:basedOn w:val="Domylnaczcionkaakapitu"/>
    <w:uiPriority w:val="99"/>
    <w:unhideWhenUsed/>
    <w:rsid w:val="00C36BE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6BEA"/>
    <w:rPr>
      <w:color w:val="808080"/>
      <w:shd w:val="clear" w:color="auto" w:fill="E6E6E6"/>
    </w:rPr>
  </w:style>
  <w:style w:type="character" w:customStyle="1" w:styleId="Nagwek1Znak">
    <w:name w:val="Nagłówek 1 Znak"/>
    <w:aliases w:val="Nazwa Stanowiska Znak"/>
    <w:basedOn w:val="Domylnaczcionkaakapitu"/>
    <w:link w:val="Nagwek1"/>
    <w:uiPriority w:val="9"/>
    <w:rsid w:val="00C36BEA"/>
    <w:rPr>
      <w:rFonts w:ascii="Signika" w:eastAsiaTheme="majorEastAsia" w:hAnsi="Signika" w:cstheme="majorBidi"/>
      <w:b/>
      <w:bCs/>
      <w:color w:val="FFFFFF" w:themeColor="background1"/>
      <w:kern w:val="32"/>
      <w:sz w:val="4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36BEA"/>
    <w:rPr>
      <w:rFonts w:ascii="Signika" w:eastAsiaTheme="majorEastAsia" w:hAnsi="Signika" w:cstheme="majorBidi"/>
      <w:b/>
      <w:bCs/>
      <w:iCs/>
      <w:color w:val="FFFFFF" w:themeColor="background1"/>
      <w:sz w:val="24"/>
      <w:szCs w:val="28"/>
    </w:rPr>
  </w:style>
  <w:style w:type="character" w:customStyle="1" w:styleId="Nagwek3Znak">
    <w:name w:val="Nagłówek 3 Znak"/>
    <w:aliases w:val="Disclaimer Znak"/>
    <w:basedOn w:val="Domylnaczcionkaakapitu"/>
    <w:link w:val="Nagwek3"/>
    <w:uiPriority w:val="9"/>
    <w:rsid w:val="001F722F"/>
    <w:rPr>
      <w:rFonts w:ascii="Signika" w:eastAsiaTheme="majorEastAsia" w:hAnsi="Signika" w:cstheme="majorBidi"/>
      <w:bCs/>
      <w:iCs/>
      <w:color w:val="002060"/>
      <w:sz w:val="20"/>
      <w:szCs w:val="20"/>
    </w:rPr>
  </w:style>
  <w:style w:type="paragraph" w:styleId="Bezodstpw">
    <w:name w:val="No Spacing"/>
    <w:aliases w:val="Opis ogłoszenia"/>
    <w:basedOn w:val="Nagwek2"/>
    <w:uiPriority w:val="1"/>
    <w:qFormat/>
    <w:rsid w:val="009B056F"/>
  </w:style>
  <w:style w:type="paragraph" w:styleId="Podtytu">
    <w:name w:val="Subtitle"/>
    <w:aliases w:val="Treść ogłoszenia - wypunktowanie"/>
    <w:basedOn w:val="Bezodstpw"/>
    <w:next w:val="Normalny"/>
    <w:link w:val="PodtytuZnak"/>
    <w:uiPriority w:val="11"/>
    <w:qFormat/>
    <w:rsid w:val="009B056F"/>
    <w:pPr>
      <w:numPr>
        <w:numId w:val="1"/>
      </w:numPr>
      <w:spacing w:before="0" w:after="0"/>
      <w:ind w:left="714" w:hanging="357"/>
    </w:pPr>
    <w:rPr>
      <w:b w:val="0"/>
    </w:rPr>
  </w:style>
  <w:style w:type="character" w:customStyle="1" w:styleId="PodtytuZnak">
    <w:name w:val="Podtytuł Znak"/>
    <w:aliases w:val="Treść ogłoszenia - wypunktowanie Znak"/>
    <w:basedOn w:val="Domylnaczcionkaakapitu"/>
    <w:link w:val="Podtytu"/>
    <w:uiPriority w:val="11"/>
    <w:rsid w:val="009B056F"/>
    <w:rPr>
      <w:rFonts w:ascii="Signika" w:eastAsiaTheme="majorEastAsia" w:hAnsi="Signika" w:cstheme="majorBidi"/>
      <w:bCs/>
      <w:iCs/>
      <w:color w:val="FFFFFF" w:themeColor="background1"/>
      <w:sz w:val="24"/>
      <w:szCs w:val="28"/>
    </w:rPr>
  </w:style>
  <w:style w:type="paragraph" w:styleId="Akapitzlist">
    <w:name w:val="List Paragraph"/>
    <w:aliases w:val="Styl 1,lp1,List Paragraph1,List Paragraph2,ISCG Numerowanie,TZ-Nag2,Preambuła,RR PGE Akapit z listą,CP-UC,CP-Punkty,Bullet List,List - bullets,Equipment,Bullet 1,List Paragraph Char Char,b1,Figure_name,Numbered Indented Text,Ref,List_TIS"/>
    <w:basedOn w:val="Normalny"/>
    <w:link w:val="AkapitzlistZnak"/>
    <w:uiPriority w:val="34"/>
    <w:qFormat/>
    <w:rsid w:val="00D506DD"/>
    <w:pPr>
      <w:spacing w:line="259" w:lineRule="auto"/>
      <w:ind w:left="720"/>
      <w:contextualSpacing/>
    </w:pPr>
    <w:rPr>
      <w:rFonts w:asciiTheme="minorHAnsi" w:eastAsiaTheme="minorHAnsi" w:hAnsiTheme="minorHAnsi"/>
      <w:color w:val="auto"/>
      <w:sz w:val="22"/>
      <w:lang w:eastAsia="en-US"/>
    </w:rPr>
  </w:style>
  <w:style w:type="character" w:styleId="Pogrubienie">
    <w:name w:val="Strong"/>
    <w:basedOn w:val="Domylnaczcionkaakapitu"/>
    <w:uiPriority w:val="22"/>
    <w:qFormat/>
    <w:rsid w:val="00D506DD"/>
    <w:rPr>
      <w:b/>
      <w:bCs/>
    </w:rPr>
  </w:style>
  <w:style w:type="paragraph" w:styleId="Tekstpodstawowy">
    <w:name w:val="Body Text"/>
    <w:basedOn w:val="Normalny"/>
    <w:link w:val="TekstpodstawowyZnak"/>
    <w:rsid w:val="00DD3B31"/>
    <w:pPr>
      <w:spacing w:after="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D3B31"/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uiPriority w:val="99"/>
    <w:unhideWhenUsed/>
    <w:rsid w:val="00DD3B3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character" w:styleId="Uwydatnienie">
    <w:name w:val="Emphasis"/>
    <w:uiPriority w:val="20"/>
    <w:qFormat/>
    <w:rsid w:val="00DD3B31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0E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EA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0EA5"/>
    <w:rPr>
      <w:rFonts w:ascii="Signika" w:hAnsi="Signika"/>
      <w:color w:val="FFFFFF" w:themeColor="background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E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0EA5"/>
    <w:rPr>
      <w:rFonts w:ascii="Signika" w:hAnsi="Signika"/>
      <w:b/>
      <w:bCs/>
      <w:color w:val="FFFFFF" w:themeColor="background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EA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EA5"/>
    <w:rPr>
      <w:rFonts w:ascii="Segoe UI" w:hAnsi="Segoe UI" w:cs="Segoe UI"/>
      <w:color w:val="FFFFFF" w:themeColor="background1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1467C4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B42E0"/>
    <w:rPr>
      <w:color w:val="605E5C"/>
      <w:shd w:val="clear" w:color="auto" w:fill="E1DFDD"/>
    </w:rPr>
  </w:style>
  <w:style w:type="character" w:customStyle="1" w:styleId="AkapitzlistZnak">
    <w:name w:val="Akapit z listą Znak"/>
    <w:aliases w:val="Styl 1 Znak,lp1 Znak,List Paragraph1 Znak,List Paragraph2 Znak,ISCG Numerowanie Znak,TZ-Nag2 Znak,Preambuła Znak,RR PGE Akapit z listą Znak,CP-UC Znak,CP-Punkty Znak,Bullet List Znak,List - bullets Znak,Equipment Znak,Bullet 1 Znak"/>
    <w:basedOn w:val="Domylnaczcionkaakapitu"/>
    <w:link w:val="Akapitzlist"/>
    <w:uiPriority w:val="34"/>
    <w:locked/>
    <w:rsid w:val="00D70FA7"/>
    <w:rPr>
      <w:rFonts w:eastAsiaTheme="minorHAnsi"/>
      <w:lang w:eastAsia="en-US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E131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3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8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44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94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64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67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319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571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040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7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operator.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op.iod@operator.ene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krutacje@operator.ene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ystem.erecruiter.pl/FormTemplates/RecruitmentForm.aspx?WebID=ab6e604ff4824c15bc15689f5f0d881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operator.enea.pl/ospolce/zglaszanie_narusze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8D1F0-392C-44CF-B8AC-0EB62AF47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1006</Words>
  <Characters>7289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Sobytkowska</dc:creator>
  <cp:keywords/>
  <dc:description/>
  <cp:lastModifiedBy>Stawicka Agnieszka EOP</cp:lastModifiedBy>
  <cp:revision>2</cp:revision>
  <cp:lastPrinted>2023-01-05T10:34:00Z</cp:lastPrinted>
  <dcterms:created xsi:type="dcterms:W3CDTF">2025-09-24T11:15:00Z</dcterms:created>
  <dcterms:modified xsi:type="dcterms:W3CDTF">2025-09-24T11:15:00Z</dcterms:modified>
</cp:coreProperties>
</file>